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133" w:rsidRDefault="00F04133" w:rsidP="00F0413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СОВЕТ ДЕПУТАТОВ </w:t>
      </w:r>
    </w:p>
    <w:p w:rsidR="00F04133" w:rsidRDefault="00F04133" w:rsidP="00F0413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F04133" w:rsidRDefault="00F04133" w:rsidP="00F04133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F04133" w:rsidRDefault="00F04133" w:rsidP="00F04133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eastAsia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Барагхан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ул.Ленина</w:t>
      </w:r>
      <w:proofErr w:type="spellEnd"/>
      <w:r>
        <w:rPr>
          <w:rFonts w:ascii="Times New Roman" w:eastAsia="Times New Roman" w:hAnsi="Times New Roman" w:cs="Times New Roman"/>
        </w:rPr>
        <w:t xml:space="preserve"> 40,  тел.: 8(30149) 92-6-17  </w:t>
      </w:r>
    </w:p>
    <w:p w:rsidR="00F04133" w:rsidRDefault="00F04133" w:rsidP="00F04133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lang w:val="en-US"/>
        </w:rPr>
        <w:t>e-mail</w:t>
      </w:r>
      <w:proofErr w:type="gramEnd"/>
      <w:r>
        <w:rPr>
          <w:rFonts w:ascii="Times New Roman" w:eastAsia="Times New Roman" w:hAnsi="Times New Roman" w:cs="Times New Roman"/>
          <w:lang w:val="en-US"/>
        </w:rPr>
        <w:t xml:space="preserve">: </w:t>
      </w:r>
      <w:r>
        <w:fldChar w:fldCharType="begin"/>
      </w:r>
      <w:r w:rsidRPr="00F04133">
        <w:rPr>
          <w:lang w:val="en-US"/>
        </w:rPr>
        <w:instrText xml:space="preserve"> HYPERLINK "mailto:admbaraghan@yandex.ru" </w:instrText>
      </w:r>
      <w:r>
        <w:fldChar w:fldCharType="separate"/>
      </w:r>
      <w:r>
        <w:rPr>
          <w:rStyle w:val="a5"/>
          <w:rFonts w:ascii="Times New Roman" w:eastAsia="Times New Roman" w:hAnsi="Times New Roman" w:cs="Times New Roman"/>
          <w:color w:val="00000A"/>
          <w:lang w:val="en-US"/>
        </w:rPr>
        <w:t>admbaraghan@yandex.ru</w:t>
      </w:r>
      <w:r>
        <w:fldChar w:fldCharType="end"/>
      </w:r>
    </w:p>
    <w:p w:rsidR="00F04133" w:rsidRDefault="00F04133" w:rsidP="00F04133">
      <w:pPr>
        <w:tabs>
          <w:tab w:val="left" w:pos="5670"/>
        </w:tabs>
        <w:spacing w:after="0"/>
        <w:jc w:val="right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ab/>
      </w:r>
    </w:p>
    <w:p w:rsidR="00F04133" w:rsidRDefault="00F04133" w:rsidP="00F04133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36-2</w:t>
      </w:r>
    </w:p>
    <w:p w:rsidR="00F04133" w:rsidRDefault="00F04133" w:rsidP="00F04133">
      <w:pPr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</w:t>
      </w:r>
      <w:proofErr w:type="gramEnd"/>
      <w:r>
        <w:rPr>
          <w:rFonts w:ascii="Times New Roman" w:hAnsi="Times New Roman" w:cs="Times New Roman"/>
          <w:b/>
        </w:rPr>
        <w:t xml:space="preserve"> «18»  </w:t>
      </w:r>
      <w:r>
        <w:rPr>
          <w:rFonts w:ascii="Times New Roman" w:hAnsi="Times New Roman" w:cs="Times New Roman"/>
          <w:b/>
          <w:u w:val="single"/>
        </w:rPr>
        <w:t xml:space="preserve">декабря </w:t>
      </w:r>
      <w:r>
        <w:rPr>
          <w:rFonts w:ascii="Times New Roman" w:hAnsi="Times New Roman" w:cs="Times New Roman"/>
          <w:b/>
        </w:rPr>
        <w:t xml:space="preserve"> 2025г.</w:t>
      </w:r>
    </w:p>
    <w:p w:rsidR="00F04133" w:rsidRDefault="00F04133" w:rsidP="00F0413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«О передаче части полномочий органов местного самоуправления </w:t>
      </w:r>
    </w:p>
    <w:p w:rsidR="00F04133" w:rsidRDefault="00F04133" w:rsidP="00F04133">
      <w:pPr>
        <w:spacing w:after="0" w:line="240" w:lineRule="auto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сельского</w:t>
      </w:r>
      <w:proofErr w:type="gramEnd"/>
      <w:r>
        <w:rPr>
          <w:rFonts w:ascii="Times New Roman" w:hAnsi="Times New Roman" w:cs="Times New Roman"/>
          <w:b/>
        </w:rPr>
        <w:t xml:space="preserve"> поселения на уровень муниципального района»</w:t>
      </w:r>
    </w:p>
    <w:p w:rsidR="00F04133" w:rsidRDefault="00F04133" w:rsidP="00F04133">
      <w:pPr>
        <w:pStyle w:val="a3"/>
        <w:ind w:firstLine="709"/>
        <w:jc w:val="both"/>
      </w:pPr>
    </w:p>
    <w:p w:rsidR="00F04133" w:rsidRDefault="00F04133" w:rsidP="00F0413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ч. 4 ст. 15 Федерального закона от 06.10.2003 г. № 131-ФЗ «Об общих принципах организации местного самоуправления в Российской Федерации», с учетом возможности более эффективного осуществления части полномочий органов местного самоуправления сельского поселения «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  органами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район», Совет депутатов </w:t>
      </w:r>
      <w:r>
        <w:rPr>
          <w:rFonts w:ascii="Times New Roman" w:hAnsi="Times New Roman" w:cs="Times New Roman"/>
          <w:b/>
          <w:sz w:val="24"/>
          <w:szCs w:val="24"/>
        </w:rPr>
        <w:t>РЕШИЛ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04133" w:rsidRDefault="00F04133" w:rsidP="00F0413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Передать сроком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 три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года (01.01.2026 – 31.12.2028 г.) от органов местного самоуправления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>» на уровень органов местного самоуправления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осуществление исполнения части следующих полномочий (приложение № 1):</w:t>
      </w:r>
    </w:p>
    <w:p w:rsidR="00F04133" w:rsidRDefault="00F04133" w:rsidP="00F04133">
      <w:pPr>
        <w:pStyle w:val="a3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формирование  и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исполнение бюджета (частично); </w:t>
      </w:r>
    </w:p>
    <w:p w:rsidR="00F04133" w:rsidRDefault="00F04133" w:rsidP="00F041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 контроль за исполнением бюджета поселения;</w:t>
      </w:r>
    </w:p>
    <w:p w:rsidR="00F04133" w:rsidRDefault="00F04133" w:rsidP="00F041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 внутренний муниципальный финансовый контроль;</w:t>
      </w:r>
    </w:p>
    <w:p w:rsidR="00F04133" w:rsidRDefault="00F04133" w:rsidP="00F041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определение  поставщиков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(подрядчиков, исполнителей)  для  обеспечения нужд  сельского поселения,</w:t>
      </w:r>
      <w: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способами, предусмотренными Федеральным законом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04133" w:rsidRDefault="00F04133" w:rsidP="00F041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04133" w:rsidRDefault="00F04133" w:rsidP="00F0413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Заключить соглашения на осуществление полномочий, указанных в пункте 1 данного решения с органами местного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самоуправления  МО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 (далее - Соглашение).</w:t>
      </w:r>
    </w:p>
    <w:p w:rsidR="00F04133" w:rsidRDefault="00F04133" w:rsidP="00F0413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Выделить на осуществление исполнения части полномочий, указанных в пункте </w:t>
      </w:r>
      <w:proofErr w:type="gramStart"/>
      <w:r>
        <w:rPr>
          <w:rFonts w:ascii="Times New Roman" w:hAnsi="Times New Roman" w:cs="Times New Roman"/>
          <w:sz w:val="24"/>
          <w:szCs w:val="24"/>
        </w:rPr>
        <w:t>1  данного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решения,  иные межбюджетные трансферты в размерах, указанных в Соглашении.</w:t>
      </w:r>
    </w:p>
    <w:p w:rsidR="00F04133" w:rsidRDefault="00F04133" w:rsidP="00F0413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Настоящее Решение подлежит подписанию и немедленному обнародованию</w:t>
      </w:r>
    </w:p>
    <w:p w:rsidR="00F04133" w:rsidRDefault="00F04133" w:rsidP="00F0413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Настоящее решение вступает в силу со дня обнародования.</w:t>
      </w:r>
    </w:p>
    <w:p w:rsidR="00F04133" w:rsidRDefault="00F04133" w:rsidP="00F0413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133" w:rsidRDefault="00F04133" w:rsidP="00F0413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4133" w:rsidRDefault="00F04133" w:rsidP="00F0413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F04133" w:rsidRDefault="00F04133" w:rsidP="00F04133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сельского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поселения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Б.М.Шакшаев</w:t>
      </w:r>
      <w:proofErr w:type="spellEnd"/>
    </w:p>
    <w:p w:rsidR="00F04133" w:rsidRDefault="00F04133" w:rsidP="00F0413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4133" w:rsidRDefault="00F04133" w:rsidP="00F0413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4133" w:rsidRDefault="00F04133" w:rsidP="00F0413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386"/>
      </w:tblGrid>
      <w:tr w:rsidR="00F04133" w:rsidTr="00F04133">
        <w:trPr>
          <w:trHeight w:val="173"/>
        </w:trPr>
        <w:tc>
          <w:tcPr>
            <w:tcW w:w="9386" w:type="dxa"/>
            <w:hideMark/>
          </w:tcPr>
          <w:p w:rsidR="00F04133" w:rsidRDefault="00F0413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lastRenderedPageBreak/>
              <w:t xml:space="preserve">Приложение №1 </w:t>
            </w:r>
          </w:p>
        </w:tc>
      </w:tr>
      <w:tr w:rsidR="00F04133" w:rsidTr="00F04133">
        <w:trPr>
          <w:trHeight w:val="211"/>
        </w:trPr>
        <w:tc>
          <w:tcPr>
            <w:tcW w:w="9386" w:type="dxa"/>
            <w:hideMark/>
          </w:tcPr>
          <w:p w:rsidR="00F04133" w:rsidRDefault="00F0413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Решению Совета депутатов МО СП «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en-US"/>
              </w:rPr>
              <w:t>»</w:t>
            </w:r>
          </w:p>
        </w:tc>
      </w:tr>
      <w:tr w:rsidR="00F04133" w:rsidTr="00F04133">
        <w:trPr>
          <w:trHeight w:val="194"/>
        </w:trPr>
        <w:tc>
          <w:tcPr>
            <w:tcW w:w="9386" w:type="dxa"/>
            <w:hideMark/>
          </w:tcPr>
          <w:p w:rsidR="00F04133" w:rsidRDefault="00F0413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«О передаче части полномочий органов местного  </w:t>
            </w:r>
          </w:p>
        </w:tc>
      </w:tr>
      <w:tr w:rsidR="00F04133" w:rsidTr="00F04133">
        <w:trPr>
          <w:trHeight w:val="211"/>
        </w:trPr>
        <w:tc>
          <w:tcPr>
            <w:tcW w:w="9386" w:type="dxa"/>
            <w:hideMark/>
          </w:tcPr>
          <w:p w:rsidR="00F04133" w:rsidRDefault="00F0413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самоуправления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сельского поселения </w:t>
            </w:r>
          </w:p>
        </w:tc>
      </w:tr>
      <w:tr w:rsidR="00F04133" w:rsidTr="00F04133">
        <w:trPr>
          <w:trHeight w:val="194"/>
        </w:trPr>
        <w:tc>
          <w:tcPr>
            <w:tcW w:w="9386" w:type="dxa"/>
          </w:tcPr>
          <w:p w:rsidR="00F04133" w:rsidRDefault="00F0413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уровень муниципального образования»</w:t>
            </w:r>
          </w:p>
          <w:p w:rsidR="00F04133" w:rsidRDefault="00F04133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:rsidR="00F04133" w:rsidRDefault="00F04133">
            <w:pPr>
              <w:jc w:val="right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</w:tr>
    </w:tbl>
    <w:p w:rsidR="00F04133" w:rsidRDefault="00F04133" w:rsidP="00F041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4133" w:rsidRDefault="00F04133" w:rsidP="00F041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район» из бюджета сельского поселения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 по осуществлению части полномочий по решению вопросов местного значения в соответствии с заключенными соглашениями на 2026-2028 годы</w:t>
      </w:r>
    </w:p>
    <w:p w:rsidR="00F04133" w:rsidRDefault="00F04133" w:rsidP="00F04133"/>
    <w:tbl>
      <w:tblPr>
        <w:tblW w:w="10215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851"/>
        <w:gridCol w:w="5390"/>
        <w:gridCol w:w="1276"/>
        <w:gridCol w:w="1417"/>
        <w:gridCol w:w="1281"/>
      </w:tblGrid>
      <w:tr w:rsidR="00F04133" w:rsidTr="00F041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4133" w:rsidRDefault="00F04133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F04133" w:rsidRDefault="00F041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4133" w:rsidRDefault="00F04133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F04133" w:rsidRDefault="00F041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Наименование полномочия</w:t>
            </w:r>
          </w:p>
          <w:p w:rsidR="00F04133" w:rsidRDefault="00F041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Размер субвенций, тыс. руб. </w:t>
            </w:r>
          </w:p>
          <w:p w:rsidR="00F04133" w:rsidRDefault="00F041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2026год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Размер субвенций, тыс. руб. </w:t>
            </w:r>
          </w:p>
          <w:p w:rsidR="00F04133" w:rsidRDefault="00F041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2027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4133" w:rsidRDefault="00F041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Размер субвенций, тыс. руб. </w:t>
            </w:r>
          </w:p>
          <w:p w:rsidR="00F04133" w:rsidRDefault="00F04133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2028 год</w:t>
            </w:r>
          </w:p>
        </w:tc>
      </w:tr>
      <w:tr w:rsidR="00F04133" w:rsidTr="00F04133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354,2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354,2</w:t>
            </w:r>
          </w:p>
        </w:tc>
      </w:tr>
      <w:tr w:rsidR="00F04133" w:rsidTr="00F041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Иные 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межбюджетные  трансферты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 xml:space="preserve">  на  осуществление  части  полномочий  по  контролю  за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30,20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30,2</w:t>
            </w:r>
          </w:p>
        </w:tc>
      </w:tr>
      <w:tr w:rsidR="00F04133" w:rsidTr="00F041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br/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трансферты  передаваемые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1,0</w:t>
            </w:r>
          </w:p>
        </w:tc>
      </w:tr>
      <w:tr w:rsidR="00F04133" w:rsidTr="00F04133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en-US"/>
              </w:rPr>
              <w:t>трансферты  передаваемые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1,0</w:t>
            </w:r>
          </w:p>
        </w:tc>
      </w:tr>
      <w:tr w:rsidR="00F04133" w:rsidTr="00F04133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04133" w:rsidRDefault="00F04133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545,4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386,4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4133" w:rsidRDefault="00F04133">
            <w:pPr>
              <w:spacing w:after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386,4</w:t>
            </w:r>
          </w:p>
        </w:tc>
      </w:tr>
    </w:tbl>
    <w:p w:rsidR="00F04133" w:rsidRDefault="00F04133" w:rsidP="00F04133"/>
    <w:p w:rsidR="002038C4" w:rsidRPr="00F04133" w:rsidRDefault="002038C4" w:rsidP="00F04133">
      <w:bookmarkStart w:id="0" w:name="_GoBack"/>
      <w:bookmarkEnd w:id="0"/>
    </w:p>
    <w:sectPr w:rsidR="002038C4" w:rsidRPr="00F04133" w:rsidSect="00EB6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D10"/>
    <w:rsid w:val="001C708B"/>
    <w:rsid w:val="002038C4"/>
    <w:rsid w:val="00301531"/>
    <w:rsid w:val="00437E9F"/>
    <w:rsid w:val="00CA0D10"/>
    <w:rsid w:val="00F04133"/>
    <w:rsid w:val="00FB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A1B7C6-1A70-4787-93BB-F2772ADF1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33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FB4333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FB4333"/>
  </w:style>
  <w:style w:type="character" w:styleId="a5">
    <w:name w:val="Hyperlink"/>
    <w:basedOn w:val="a0"/>
    <w:uiPriority w:val="99"/>
    <w:semiHidden/>
    <w:unhideWhenUsed/>
    <w:rsid w:val="00F041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5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2025-12-26T07:01:00Z</dcterms:created>
  <dcterms:modified xsi:type="dcterms:W3CDTF">2025-12-26T07:01:00Z</dcterms:modified>
</cp:coreProperties>
</file>