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C7" w:rsidRDefault="00014AC7" w:rsidP="00014A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014AC7" w:rsidRDefault="00014AC7" w:rsidP="00014A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014AC7" w:rsidRDefault="00014AC7" w:rsidP="00014A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014AC7" w:rsidRDefault="00014AC7" w:rsidP="00014AC7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014AC7" w:rsidRPr="00014AC7" w:rsidRDefault="00014AC7" w:rsidP="00014AC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014AC7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014AC7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8"/>
            <w:rFonts w:ascii="Times New Roman" w:hAnsi="Times New Roman" w:cs="Times New Roman"/>
            <w:color w:val="00000A"/>
            <w:lang w:val="en-US"/>
          </w:rPr>
          <w:t>admbaraghan</w:t>
        </w:r>
        <w:r w:rsidRPr="00014AC7">
          <w:rPr>
            <w:rStyle w:val="a8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yandex</w:t>
        </w:r>
        <w:r w:rsidRPr="00014AC7">
          <w:rPr>
            <w:rStyle w:val="a8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0569F4" w:rsidRPr="00014AC7" w:rsidRDefault="000569F4" w:rsidP="000569F4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569F4" w:rsidRPr="00014AC7" w:rsidRDefault="000569F4" w:rsidP="000569F4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569F4" w:rsidRPr="00880776" w:rsidRDefault="000569F4" w:rsidP="000569F4">
      <w:pPr>
        <w:pStyle w:val="a3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РЕШЕНИЕ</w:t>
      </w:r>
      <w:r w:rsidRPr="00014AC7">
        <w:rPr>
          <w:rFonts w:ascii="Times New Roman" w:hAnsi="Times New Roman"/>
          <w:b/>
          <w:sz w:val="26"/>
          <w:szCs w:val="26"/>
          <w:lang w:val="en-US"/>
        </w:rPr>
        <w:t xml:space="preserve"> №</w:t>
      </w:r>
      <w:r w:rsidR="00880776">
        <w:rPr>
          <w:rFonts w:ascii="Times New Roman" w:hAnsi="Times New Roman"/>
          <w:b/>
          <w:sz w:val="26"/>
          <w:szCs w:val="26"/>
        </w:rPr>
        <w:t xml:space="preserve"> 30-1</w:t>
      </w:r>
    </w:p>
    <w:p w:rsidR="000569F4" w:rsidRPr="0040652C" w:rsidRDefault="000569F4" w:rsidP="000569F4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от «</w:t>
      </w:r>
      <w:r w:rsidR="00880776">
        <w:rPr>
          <w:rFonts w:ascii="Times New Roman" w:hAnsi="Times New Roman"/>
          <w:b/>
          <w:sz w:val="26"/>
          <w:szCs w:val="26"/>
        </w:rPr>
        <w:t>26</w:t>
      </w:r>
      <w:r w:rsidR="00AA71E7">
        <w:rPr>
          <w:rFonts w:ascii="Times New Roman" w:hAnsi="Times New Roman"/>
          <w:b/>
          <w:sz w:val="26"/>
          <w:szCs w:val="26"/>
        </w:rPr>
        <w:t xml:space="preserve">» </w:t>
      </w:r>
      <w:proofErr w:type="gramStart"/>
      <w:r w:rsidR="00880776">
        <w:rPr>
          <w:rFonts w:ascii="Times New Roman" w:hAnsi="Times New Roman"/>
          <w:b/>
          <w:sz w:val="26"/>
          <w:szCs w:val="26"/>
        </w:rPr>
        <w:t xml:space="preserve">сентября </w:t>
      </w:r>
      <w:r w:rsidR="00AA71E7">
        <w:rPr>
          <w:rFonts w:ascii="Times New Roman" w:hAnsi="Times New Roman"/>
          <w:b/>
          <w:sz w:val="26"/>
          <w:szCs w:val="26"/>
        </w:rPr>
        <w:t xml:space="preserve"> </w:t>
      </w:r>
      <w:r w:rsidR="00880776">
        <w:rPr>
          <w:rFonts w:ascii="Times New Roman" w:hAnsi="Times New Roman"/>
          <w:b/>
          <w:sz w:val="26"/>
          <w:szCs w:val="26"/>
        </w:rPr>
        <w:t>2025</w:t>
      </w:r>
      <w:proofErr w:type="gramEnd"/>
      <w:r w:rsidR="00880776">
        <w:rPr>
          <w:rFonts w:ascii="Times New Roman" w:hAnsi="Times New Roman"/>
          <w:b/>
          <w:sz w:val="26"/>
          <w:szCs w:val="26"/>
        </w:rPr>
        <w:t xml:space="preserve"> </w:t>
      </w:r>
      <w:r w:rsidRPr="0040652C">
        <w:rPr>
          <w:rFonts w:ascii="Times New Roman" w:hAnsi="Times New Roman"/>
          <w:b/>
          <w:sz w:val="26"/>
          <w:szCs w:val="26"/>
        </w:rPr>
        <w:t>года</w:t>
      </w:r>
    </w:p>
    <w:p w:rsidR="000569F4" w:rsidRPr="0040652C" w:rsidRDefault="00AA71E7" w:rsidP="000569F4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0569F4" w:rsidRPr="00E60965" w:rsidRDefault="000569F4" w:rsidP="000569F4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0569F4" w:rsidRPr="00E60965" w:rsidTr="00E359EB">
        <w:tc>
          <w:tcPr>
            <w:tcW w:w="4786" w:type="dxa"/>
          </w:tcPr>
          <w:p w:rsidR="000569F4" w:rsidRPr="000569F4" w:rsidRDefault="000569F4" w:rsidP="0088077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69F4">
              <w:rPr>
                <w:rFonts w:ascii="Times New Roman" w:hAnsi="Times New Roman"/>
                <w:b/>
                <w:sz w:val="26"/>
                <w:szCs w:val="26"/>
              </w:rPr>
              <w:t xml:space="preserve">«Об утверждении Порядка принятия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лицами, замещающими муниципальные должности в </w:t>
            </w:r>
            <w:r w:rsidR="00B340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Совете депутатов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b/>
                <w:sz w:val="26"/>
                <w:szCs w:val="26"/>
              </w:rPr>
              <w:t>Барагхан</w:t>
            </w:r>
            <w:proofErr w:type="spellEnd"/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="00B340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Главой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МО 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b/>
                <w:sz w:val="26"/>
                <w:szCs w:val="26"/>
              </w:rPr>
              <w:t>Барагхан</w:t>
            </w:r>
            <w:proofErr w:type="spellEnd"/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организаций» </w:t>
            </w:r>
          </w:p>
        </w:tc>
      </w:tr>
    </w:tbl>
    <w:p w:rsidR="000569F4" w:rsidRDefault="000569F4" w:rsidP="000569F4">
      <w:pPr>
        <w:pStyle w:val="a3"/>
        <w:ind w:firstLine="567"/>
        <w:jc w:val="right"/>
        <w:rPr>
          <w:color w:val="000000"/>
          <w:sz w:val="20"/>
          <w:szCs w:val="20"/>
        </w:rPr>
      </w:pPr>
    </w:p>
    <w:p w:rsidR="00707A8C" w:rsidRDefault="000569F4" w:rsidP="00707A8C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proofErr w:type="spellStart"/>
      <w:r w:rsidR="00880776" w:rsidRPr="00087471">
        <w:rPr>
          <w:sz w:val="26"/>
          <w:szCs w:val="26"/>
        </w:rPr>
        <w:t>Барагхан</w:t>
      </w:r>
      <w:proofErr w:type="spellEnd"/>
      <w:r w:rsidR="00B3404D" w:rsidRPr="00B3404D">
        <w:rPr>
          <w:color w:val="000000"/>
          <w:sz w:val="28"/>
          <w:szCs w:val="28"/>
        </w:rPr>
        <w:t>»</w:t>
      </w:r>
      <w:r w:rsidR="00B3404D">
        <w:rPr>
          <w:color w:val="000000"/>
          <w:sz w:val="28"/>
          <w:szCs w:val="28"/>
        </w:rPr>
        <w:t xml:space="preserve"> </w:t>
      </w:r>
      <w:r w:rsidRPr="008E0E2D">
        <w:rPr>
          <w:color w:val="000000"/>
          <w:sz w:val="28"/>
          <w:szCs w:val="28"/>
        </w:rPr>
        <w:t xml:space="preserve">Совет депутатов </w:t>
      </w:r>
      <w:r w:rsidRPr="00087471">
        <w:rPr>
          <w:color w:val="000000"/>
          <w:sz w:val="28"/>
          <w:szCs w:val="28"/>
        </w:rPr>
        <w:t>решил:</w:t>
      </w:r>
    </w:p>
    <w:p w:rsidR="000569F4" w:rsidRPr="00707A8C" w:rsidRDefault="000569F4" w:rsidP="00707A8C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Положение </w:t>
      </w:r>
      <w:r w:rsidRPr="00736FAF">
        <w:rPr>
          <w:color w:val="000000"/>
          <w:sz w:val="28"/>
          <w:szCs w:val="28"/>
        </w:rPr>
        <w:t xml:space="preserve">о </w:t>
      </w:r>
      <w:r w:rsidR="00707A8C">
        <w:rPr>
          <w:color w:val="000000"/>
          <w:sz w:val="28"/>
          <w:szCs w:val="28"/>
        </w:rPr>
        <w:t xml:space="preserve"> </w:t>
      </w:r>
      <w:r w:rsidRPr="00736FAF">
        <w:rPr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Порядк</w:t>
      </w:r>
      <w:r w:rsidR="00707A8C">
        <w:rPr>
          <w:color w:val="000000"/>
          <w:sz w:val="28"/>
          <w:szCs w:val="28"/>
        </w:rPr>
        <w:t>е</w:t>
      </w:r>
      <w:r w:rsidR="00707A8C" w:rsidRPr="00707A8C">
        <w:rPr>
          <w:color w:val="000000"/>
          <w:sz w:val="28"/>
          <w:szCs w:val="28"/>
        </w:rPr>
        <w:t xml:space="preserve"> принятия лицами, замещающими муниципальные должности в </w:t>
      </w:r>
      <w:r w:rsidR="00B3404D">
        <w:rPr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Совете депутатов муниципального</w:t>
      </w:r>
      <w:r w:rsidR="00707A8C">
        <w:rPr>
          <w:color w:val="000000"/>
          <w:sz w:val="28"/>
          <w:szCs w:val="28"/>
        </w:rPr>
        <w:t xml:space="preserve"> образования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proofErr w:type="spellStart"/>
      <w:r w:rsidR="00880776" w:rsidRPr="00087471">
        <w:rPr>
          <w:sz w:val="26"/>
          <w:szCs w:val="26"/>
        </w:rPr>
        <w:t>Барагхан</w:t>
      </w:r>
      <w:proofErr w:type="spellEnd"/>
      <w:r w:rsidR="00B3404D" w:rsidRPr="00B3404D">
        <w:rPr>
          <w:color w:val="000000"/>
          <w:sz w:val="28"/>
          <w:szCs w:val="28"/>
        </w:rPr>
        <w:t>»</w:t>
      </w:r>
      <w:r w:rsidR="00707A8C" w:rsidRPr="00707A8C">
        <w:rPr>
          <w:color w:val="000000"/>
          <w:sz w:val="28"/>
          <w:szCs w:val="28"/>
        </w:rPr>
        <w:t xml:space="preserve">, Главой </w:t>
      </w:r>
      <w:r w:rsidR="00707A8C">
        <w:rPr>
          <w:color w:val="000000"/>
          <w:sz w:val="28"/>
          <w:szCs w:val="28"/>
        </w:rPr>
        <w:t xml:space="preserve">муниципального образования </w:t>
      </w:r>
      <w:r w:rsidR="00B3404D" w:rsidRPr="00B3404D">
        <w:rPr>
          <w:bCs/>
          <w:color w:val="000000"/>
          <w:sz w:val="28"/>
          <w:szCs w:val="28"/>
        </w:rPr>
        <w:t>сельское поселение «</w:t>
      </w:r>
      <w:proofErr w:type="spellStart"/>
      <w:r w:rsidR="00880776" w:rsidRPr="00087471">
        <w:rPr>
          <w:sz w:val="26"/>
          <w:szCs w:val="26"/>
        </w:rPr>
        <w:t>Барагхан</w:t>
      </w:r>
      <w:proofErr w:type="spellEnd"/>
      <w:r w:rsidR="00B3404D" w:rsidRPr="00087471">
        <w:rPr>
          <w:bCs/>
          <w:color w:val="000000"/>
          <w:sz w:val="28"/>
          <w:szCs w:val="28"/>
        </w:rPr>
        <w:t>»</w:t>
      </w:r>
      <w:r w:rsidR="00B3404D">
        <w:rPr>
          <w:b/>
          <w:bCs/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 w:rsidR="00707A8C">
        <w:rPr>
          <w:color w:val="000000"/>
          <w:sz w:val="28"/>
          <w:szCs w:val="28"/>
        </w:rPr>
        <w:t xml:space="preserve"> в соответствии с приложением к настоящему Решению.</w:t>
      </w:r>
    </w:p>
    <w:p w:rsidR="00342252" w:rsidRDefault="00342252" w:rsidP="00342252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>2. Настоящее Решение</w:t>
      </w:r>
      <w:r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МО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proofErr w:type="spellStart"/>
      <w:r w:rsidR="00880776">
        <w:rPr>
          <w:b/>
          <w:sz w:val="26"/>
          <w:szCs w:val="26"/>
        </w:rPr>
        <w:t>Барагхан</w:t>
      </w:r>
      <w:proofErr w:type="spellEnd"/>
      <w:r w:rsidR="00B3404D" w:rsidRPr="00B3404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342252" w:rsidRDefault="00342252" w:rsidP="00087471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:rsidR="00087471" w:rsidRPr="00087471" w:rsidRDefault="00087471" w:rsidP="00087471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0569F4" w:rsidRPr="004A4DF7" w:rsidRDefault="000569F4" w:rsidP="00B3404D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proofErr w:type="gramStart"/>
      <w:r w:rsidRPr="004A4DF7">
        <w:rPr>
          <w:b/>
          <w:color w:val="000000"/>
          <w:sz w:val="28"/>
          <w:szCs w:val="28"/>
        </w:rPr>
        <w:lastRenderedPageBreak/>
        <w:t xml:space="preserve">Глава </w:t>
      </w:r>
      <w:r w:rsidR="00880776">
        <w:rPr>
          <w:b/>
          <w:color w:val="000000"/>
          <w:sz w:val="28"/>
          <w:szCs w:val="28"/>
        </w:rPr>
        <w:t xml:space="preserve"> сельское</w:t>
      </w:r>
      <w:proofErr w:type="gramEnd"/>
      <w:r w:rsidR="00880776">
        <w:rPr>
          <w:b/>
          <w:color w:val="000000"/>
          <w:sz w:val="28"/>
          <w:szCs w:val="28"/>
        </w:rPr>
        <w:t xml:space="preserve"> поселение «</w:t>
      </w:r>
      <w:proofErr w:type="spellStart"/>
      <w:r w:rsidR="00880776">
        <w:rPr>
          <w:b/>
          <w:color w:val="000000"/>
          <w:sz w:val="28"/>
          <w:szCs w:val="28"/>
        </w:rPr>
        <w:t>Барагхан</w:t>
      </w:r>
      <w:proofErr w:type="spellEnd"/>
      <w:r w:rsidR="00880776">
        <w:rPr>
          <w:b/>
          <w:color w:val="000000"/>
          <w:sz w:val="28"/>
          <w:szCs w:val="28"/>
        </w:rPr>
        <w:t xml:space="preserve">»                       </w:t>
      </w:r>
      <w:proofErr w:type="spellStart"/>
      <w:r w:rsidR="00880776">
        <w:rPr>
          <w:b/>
          <w:color w:val="000000"/>
          <w:sz w:val="28"/>
          <w:szCs w:val="28"/>
        </w:rPr>
        <w:t>Б.М.Шакшаев</w:t>
      </w:r>
      <w:proofErr w:type="spellEnd"/>
      <w:r w:rsidR="00B3404D">
        <w:rPr>
          <w:b/>
          <w:color w:val="000000"/>
          <w:sz w:val="28"/>
          <w:szCs w:val="28"/>
        </w:rPr>
        <w:t xml:space="preserve"> </w:t>
      </w:r>
    </w:p>
    <w:p w:rsidR="000569F4" w:rsidRDefault="000569F4" w:rsidP="000569F4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0569F4" w:rsidRDefault="000569F4" w:rsidP="000569F4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0569F4" w:rsidRDefault="000569F4" w:rsidP="000569F4"/>
    <w:p w:rsidR="00B3404D" w:rsidRDefault="00B3404D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0569F4"/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404D" w:rsidRDefault="00B3404D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7471" w:rsidRDefault="00087471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80776" w:rsidRDefault="00880776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2296D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2296D" w:rsidRPr="0085207A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 </w:t>
      </w:r>
    </w:p>
    <w:p w:rsidR="0082296D" w:rsidRPr="0085207A" w:rsidRDefault="0082296D" w:rsidP="00B340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82296D" w:rsidRPr="0085207A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B3404D" w:rsidRDefault="00B3404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3404D">
        <w:rPr>
          <w:rFonts w:ascii="Times New Roman" w:hAnsi="Times New Roman" w:cs="Times New Roman"/>
          <w:sz w:val="20"/>
          <w:szCs w:val="20"/>
        </w:rPr>
        <w:t xml:space="preserve">сельское </w:t>
      </w:r>
      <w:r w:rsidRPr="00880776">
        <w:rPr>
          <w:rFonts w:ascii="Times New Roman" w:hAnsi="Times New Roman" w:cs="Times New Roman"/>
          <w:sz w:val="20"/>
          <w:szCs w:val="20"/>
        </w:rPr>
        <w:t>поселение «</w:t>
      </w:r>
      <w:proofErr w:type="spellStart"/>
      <w:r w:rsidR="00880776" w:rsidRPr="00880776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Pr="00B3404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296D" w:rsidRPr="00052163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5207A">
        <w:rPr>
          <w:rFonts w:ascii="Times New Roman" w:hAnsi="Times New Roman" w:cs="Times New Roman"/>
          <w:sz w:val="20"/>
          <w:szCs w:val="20"/>
        </w:rPr>
        <w:t>от «</w:t>
      </w:r>
      <w:r w:rsidR="00880776">
        <w:rPr>
          <w:rFonts w:ascii="Times New Roman" w:hAnsi="Times New Roman" w:cs="Times New Roman"/>
          <w:sz w:val="20"/>
          <w:szCs w:val="20"/>
        </w:rPr>
        <w:t>26</w:t>
      </w:r>
      <w:r w:rsidRPr="0085207A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0776">
        <w:rPr>
          <w:rFonts w:ascii="Times New Roman" w:hAnsi="Times New Roman" w:cs="Times New Roman"/>
          <w:sz w:val="20"/>
          <w:szCs w:val="20"/>
        </w:rPr>
        <w:t>сентября</w:t>
      </w:r>
      <w:r w:rsidRPr="0085207A">
        <w:rPr>
          <w:rFonts w:ascii="Times New Roman" w:hAnsi="Times New Roman" w:cs="Times New Roman"/>
          <w:sz w:val="20"/>
          <w:szCs w:val="20"/>
        </w:rPr>
        <w:t xml:space="preserve"> г. №</w:t>
      </w:r>
      <w:r w:rsidR="00880776">
        <w:rPr>
          <w:rFonts w:ascii="Times New Roman" w:hAnsi="Times New Roman" w:cs="Times New Roman"/>
          <w:sz w:val="20"/>
          <w:szCs w:val="20"/>
        </w:rPr>
        <w:t xml:space="preserve"> 30-1</w:t>
      </w:r>
    </w:p>
    <w:p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7CEA" w:rsidRPr="0082296D" w:rsidRDefault="00F07CEA" w:rsidP="00707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F07CEA" w:rsidRPr="0082296D" w:rsidRDefault="00F07CEA" w:rsidP="00B34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ПРИНЯТИЯ ЛИЦАМИ, ЗАМЕЩАЮЩИМИ МУНИЦИПАЛЬНЫЕ ДОЛЖНОСТИ </w:t>
      </w:r>
      <w:proofErr w:type="gramStart"/>
      <w:r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СОВЕТЕ</w:t>
      </w:r>
      <w:proofErr w:type="gramEnd"/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 ДЕПУ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ТАТОВ МУНИЦИПАЛЬНОГО ОБАЗОВАНИЯ СЕЛЬСКОЕ ПОСЕЛЕНИЕ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80776">
        <w:rPr>
          <w:rFonts w:ascii="Times New Roman" w:hAnsi="Times New Roman" w:cs="Times New Roman"/>
          <w:b/>
          <w:sz w:val="26"/>
          <w:szCs w:val="26"/>
        </w:rPr>
        <w:t>Б</w:t>
      </w:r>
      <w:r w:rsidR="00880776">
        <w:rPr>
          <w:rFonts w:ascii="Times New Roman" w:hAnsi="Times New Roman" w:cs="Times New Roman"/>
          <w:b/>
          <w:sz w:val="26"/>
          <w:szCs w:val="26"/>
        </w:rPr>
        <w:t>АРАГХАН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», ГЛАВОЙ МУНИПАЛЬНОГО ОБРАЗОВАНИЯ 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ПОСЕЛЕНИЕ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80776">
        <w:rPr>
          <w:rFonts w:ascii="Times New Roman" w:hAnsi="Times New Roman" w:cs="Times New Roman"/>
          <w:b/>
          <w:sz w:val="26"/>
          <w:szCs w:val="26"/>
        </w:rPr>
        <w:t>БАРАГХАН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ПОЧЕТНЫХ И СПЕЦИАЛЬНЫХ ЗВАНИЙ,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НАГРАД И ИНЫХ ЗНАКОВ ОТЛИЧИЯ (ЗА ИСКЛЮЧЕНИЕМ НАУЧНЫХ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И СПОРТИВНЫХ) ИНОСТРАННЫХ ГОСУДАРСТВ, МЕЖДУНАРОДНЫХ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ОРГАНИЗАЦИЙ, ПОЛИТИЧЕСКИХ ПАРТИЙ, ИНЫХ ОБЩЕСТВЕННЫХ</w:t>
      </w:r>
    </w:p>
    <w:p w:rsidR="00F07CEA" w:rsidRPr="0082296D" w:rsidRDefault="00F07CEA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>ОБЪЕДИНЕНИЙ И ДРУГИХ ОРГАНИЗАЦИЙ</w:t>
      </w:r>
    </w:p>
    <w:p w:rsidR="00F07CEA" w:rsidRPr="00F07CEA" w:rsidRDefault="00F07CEA" w:rsidP="00F07C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900CE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1. Настоящий Порядок регулирует вопросы принятия </w:t>
      </w:r>
      <w:r>
        <w:rPr>
          <w:rFonts w:ascii="Times New Roman" w:hAnsi="Times New Roman" w:cs="Times New Roman"/>
          <w:sz w:val="26"/>
          <w:szCs w:val="26"/>
        </w:rPr>
        <w:t xml:space="preserve">лицами, замещающими муниципальные должности в 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7A7D83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880776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6C6AB8">
        <w:rPr>
          <w:rFonts w:ascii="Times New Roman" w:hAnsi="Times New Roman" w:cs="Times New Roman"/>
          <w:sz w:val="26"/>
          <w:szCs w:val="26"/>
        </w:rPr>
        <w:t xml:space="preserve">и осуществляющими свои полномочия </w:t>
      </w:r>
      <w:r>
        <w:rPr>
          <w:rFonts w:ascii="Times New Roman" w:hAnsi="Times New Roman" w:cs="Times New Roman"/>
          <w:sz w:val="26"/>
          <w:szCs w:val="26"/>
        </w:rPr>
        <w:t>на постоянной основе</w:t>
      </w:r>
      <w:r w:rsidR="007A7D83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880776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B3404D" w:rsidRPr="00B3404D">
        <w:rPr>
          <w:rFonts w:ascii="Times New Roman" w:hAnsi="Times New Roman" w:cs="Times New Roman"/>
          <w:sz w:val="26"/>
          <w:szCs w:val="26"/>
        </w:rPr>
        <w:t xml:space="preserve">» </w:t>
      </w:r>
      <w:r w:rsidR="006C6AB8">
        <w:rPr>
          <w:rFonts w:ascii="Times New Roman" w:hAnsi="Times New Roman" w:cs="Times New Roman"/>
          <w:sz w:val="26"/>
          <w:szCs w:val="26"/>
        </w:rPr>
        <w:t>(далее – лицо, замещающее муниципальную должность)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7CEA">
        <w:rPr>
          <w:rFonts w:ascii="Times New Roman" w:hAnsi="Times New Roman" w:cs="Times New Roman"/>
          <w:sz w:val="26"/>
          <w:szCs w:val="26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звание, награды).</w:t>
      </w:r>
    </w:p>
    <w:p w:rsidR="004279B3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2. </w:t>
      </w:r>
      <w:r w:rsidR="006C6AB8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вправе принять звание, награды с разрешения Комиссии </w:t>
      </w:r>
      <w:r w:rsidR="006C6AB8" w:rsidRPr="006C6AB8">
        <w:rPr>
          <w:rFonts w:ascii="Times New Roman" w:hAnsi="Times New Roman" w:cs="Times New Roman"/>
          <w:sz w:val="26"/>
          <w:szCs w:val="26"/>
        </w:rPr>
        <w:t xml:space="preserve">по контролю за соблюдением лицами, замещающими муниципальные должности в 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4279B3">
        <w:rPr>
          <w:rFonts w:ascii="Times New Roman" w:hAnsi="Times New Roman" w:cs="Times New Roman"/>
          <w:sz w:val="26"/>
          <w:szCs w:val="26"/>
        </w:rPr>
        <w:t xml:space="preserve">Совете депутатов </w:t>
      </w:r>
      <w:r w:rsidR="006C6AB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6C6AB8" w:rsidRPr="006C6AB8">
        <w:rPr>
          <w:rFonts w:ascii="Times New Roman" w:hAnsi="Times New Roman" w:cs="Times New Roman"/>
          <w:sz w:val="26"/>
          <w:szCs w:val="26"/>
        </w:rPr>
        <w:t xml:space="preserve">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880776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4279B3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880776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6C6AB8" w:rsidRPr="006C6AB8">
        <w:rPr>
          <w:rFonts w:ascii="Times New Roman" w:hAnsi="Times New Roman" w:cs="Times New Roman"/>
          <w:sz w:val="26"/>
          <w:szCs w:val="26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4279B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900CE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Порядок формирования и организации деятельности Комиссии утверждается </w:t>
      </w:r>
      <w:r w:rsidR="0049288C" w:rsidRPr="00F07CEA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49288C">
        <w:rPr>
          <w:rFonts w:ascii="Times New Roman" w:hAnsi="Times New Roman" w:cs="Times New Roman"/>
          <w:sz w:val="26"/>
          <w:szCs w:val="26"/>
        </w:rPr>
        <w:t>Совета</w:t>
      </w:r>
      <w:r w:rsidR="006C6AB8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4279B3">
        <w:rPr>
          <w:rFonts w:ascii="Times New Roman" w:hAnsi="Times New Roman" w:cs="Times New Roman"/>
          <w:sz w:val="26"/>
          <w:szCs w:val="26"/>
        </w:rPr>
        <w:t xml:space="preserve"> </w:t>
      </w:r>
      <w:r w:rsidR="004279B3" w:rsidRPr="00F07CEA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279B3">
        <w:rPr>
          <w:rFonts w:ascii="Times New Roman" w:hAnsi="Times New Roman" w:cs="Times New Roman"/>
          <w:sz w:val="26"/>
          <w:szCs w:val="26"/>
        </w:rPr>
        <w:t>–</w:t>
      </w:r>
      <w:r w:rsidR="004279B3" w:rsidRPr="00F07CEA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4279B3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4279B3" w:rsidRPr="00F07CEA">
        <w:rPr>
          <w:rFonts w:ascii="Times New Roman" w:hAnsi="Times New Roman" w:cs="Times New Roman"/>
          <w:sz w:val="26"/>
          <w:szCs w:val="26"/>
        </w:rPr>
        <w:t>)</w:t>
      </w:r>
      <w:r w:rsidRPr="00F07CEA">
        <w:rPr>
          <w:rFonts w:ascii="Times New Roman" w:hAnsi="Times New Roman" w:cs="Times New Roman"/>
          <w:sz w:val="26"/>
          <w:szCs w:val="26"/>
        </w:rPr>
        <w:t>.</w:t>
      </w:r>
      <w:bookmarkStart w:id="1" w:name="Par13"/>
      <w:bookmarkEnd w:id="1"/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3. </w:t>
      </w:r>
      <w:r w:rsidR="006C6AB8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получив звание, награду либо уведомление от иностранного государства, международной организации, политической партии, иного общественного объединения, другой организации о предстоящем их получении, в течение трех рабочих дней со дня получения звания, награды либо уведомления о предстоящем их получении представляет в Комиссию </w:t>
      </w:r>
      <w:r w:rsidRPr="00F8427D">
        <w:rPr>
          <w:rFonts w:ascii="Times New Roman" w:hAnsi="Times New Roman" w:cs="Times New Roman"/>
          <w:sz w:val="26"/>
          <w:szCs w:val="26"/>
        </w:rPr>
        <w:t>ходатайство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 разрешении принять звание, награду (далее - ходатайство), составленное по форме согласн</w:t>
      </w:r>
      <w:r w:rsidR="00F8427D">
        <w:rPr>
          <w:rFonts w:ascii="Times New Roman" w:hAnsi="Times New Roman" w:cs="Times New Roman"/>
          <w:sz w:val="26"/>
          <w:szCs w:val="26"/>
        </w:rPr>
        <w:t>о приложению №</w:t>
      </w:r>
      <w:r w:rsidRPr="00F07CEA">
        <w:rPr>
          <w:rFonts w:ascii="Times New Roman" w:hAnsi="Times New Roman" w:cs="Times New Roman"/>
          <w:sz w:val="26"/>
          <w:szCs w:val="26"/>
        </w:rPr>
        <w:t>1 к настоящему Порядку.</w:t>
      </w:r>
      <w:bookmarkStart w:id="2" w:name="Par14"/>
      <w:bookmarkEnd w:id="2"/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4. В случае отказа от звания, награды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отказа представляет в Комиссию </w:t>
      </w:r>
      <w:r w:rsidRPr="00F8427D">
        <w:rPr>
          <w:rFonts w:ascii="Times New Roman" w:hAnsi="Times New Roman" w:cs="Times New Roman"/>
          <w:sz w:val="26"/>
          <w:szCs w:val="26"/>
        </w:rPr>
        <w:t>уведомление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об отказе в получении звания, награды (далее - уведомление), составленное</w:t>
      </w:r>
      <w:r w:rsidR="00F8427D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</w:t>
      </w:r>
      <w:r w:rsidRPr="00F07CEA">
        <w:rPr>
          <w:rFonts w:ascii="Times New Roman" w:hAnsi="Times New Roman" w:cs="Times New Roman"/>
          <w:sz w:val="26"/>
          <w:szCs w:val="26"/>
        </w:rPr>
        <w:t>2 к настоящему Порядку.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5. Ходатайства и уведомления регистрируются в день их поступления у</w:t>
      </w:r>
      <w:r w:rsidR="00F8427D">
        <w:rPr>
          <w:rFonts w:ascii="Times New Roman" w:hAnsi="Times New Roman" w:cs="Times New Roman"/>
          <w:sz w:val="26"/>
          <w:szCs w:val="26"/>
        </w:rPr>
        <w:t xml:space="preserve">полномоченным должностным лицом аппарата </w:t>
      </w:r>
      <w:r w:rsidRPr="00F07CEA">
        <w:rPr>
          <w:rFonts w:ascii="Times New Roman" w:hAnsi="Times New Roman" w:cs="Times New Roman"/>
          <w:sz w:val="26"/>
          <w:szCs w:val="26"/>
        </w:rPr>
        <w:t xml:space="preserve">Совета депутатов в </w:t>
      </w:r>
      <w:r w:rsidRPr="00F8427D">
        <w:rPr>
          <w:rFonts w:ascii="Times New Roman" w:hAnsi="Times New Roman" w:cs="Times New Roman"/>
          <w:sz w:val="26"/>
          <w:szCs w:val="26"/>
        </w:rPr>
        <w:t>журнале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учета </w:t>
      </w:r>
      <w:r w:rsidRPr="00F07CEA">
        <w:rPr>
          <w:rFonts w:ascii="Times New Roman" w:hAnsi="Times New Roman" w:cs="Times New Roman"/>
          <w:sz w:val="26"/>
          <w:szCs w:val="26"/>
        </w:rPr>
        <w:lastRenderedPageBreak/>
        <w:t xml:space="preserve">ходатайств и уведомлений, форма которого утверждена приложением </w:t>
      </w:r>
      <w:r w:rsidR="00F8427D">
        <w:rPr>
          <w:rFonts w:ascii="Times New Roman" w:hAnsi="Times New Roman" w:cs="Times New Roman"/>
          <w:sz w:val="26"/>
          <w:szCs w:val="26"/>
        </w:rPr>
        <w:t>№</w:t>
      </w:r>
      <w:r w:rsidRPr="00F07CEA">
        <w:rPr>
          <w:rFonts w:ascii="Times New Roman" w:hAnsi="Times New Roman" w:cs="Times New Roman"/>
          <w:sz w:val="26"/>
          <w:szCs w:val="26"/>
        </w:rPr>
        <w:t>3 к настоящему Порядку.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6. Ходатайство, уведомление представляется в двух экземплярах, один из которых в тот же день после регистрации в журнале учета ходатайств и уведомлений возвращается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лицу, замещающему муниципальную должность. 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7. Обеспечение рассмотрения Комиссией ходатайств, информирование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о решении, принятом Комиссией по результатам рассмотрения ходатайства, а также учет ходатайств и уведомлений </w:t>
      </w:r>
      <w:r w:rsidR="00F8427D" w:rsidRPr="00F07CEA">
        <w:rPr>
          <w:rFonts w:ascii="Times New Roman" w:hAnsi="Times New Roman" w:cs="Times New Roman"/>
          <w:sz w:val="26"/>
          <w:szCs w:val="26"/>
        </w:rPr>
        <w:t xml:space="preserve">осуществляются </w:t>
      </w:r>
      <w:r w:rsidR="00F8427D">
        <w:rPr>
          <w:rFonts w:ascii="Times New Roman" w:hAnsi="Times New Roman" w:cs="Times New Roman"/>
          <w:sz w:val="26"/>
          <w:szCs w:val="26"/>
        </w:rPr>
        <w:t xml:space="preserve">аппаратом </w:t>
      </w:r>
      <w:r w:rsidRPr="00F07CEA">
        <w:rPr>
          <w:rFonts w:ascii="Times New Roman" w:hAnsi="Times New Roman" w:cs="Times New Roman"/>
          <w:sz w:val="26"/>
          <w:szCs w:val="26"/>
        </w:rPr>
        <w:t>Совета депутатов.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8. Срок рассмотрения ходатайства составляет не более 20 рабочих дней со дня его регистрации.</w:t>
      </w:r>
      <w:bookmarkStart w:id="3" w:name="Par19"/>
      <w:bookmarkEnd w:id="3"/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9. По результатам рассмотрения ходатайства Комиссией принимается одно из следующих протокольных решений: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- об удовлетворении ходатайства;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- об отказе в удовлетворении ходатайства.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Решение об отказе в удовлетворении ходатайства принимается в следующих случаях: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- если на момент рассмотрения ходатайства полномочия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представившего ходатайство, прекращены;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- если получение звания, награды может привести к ситуации, при которой личная заинтересованность (прямая или косвенная)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повлияет или может повлиять на надлежащее исполнение им своих должностных обязанностей и при которой возникает или может возникнуть противоречие между личной заинтересованностью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и законными интересами граждан, организаций, общества или государства, способное привести к нарушению их прав и законных интересов.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принятия Комиссией решения, предусмотренного настоящим пунктом,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письменно уведомляется о результатах рассмотрения ходатайства.</w:t>
      </w:r>
      <w:r w:rsidR="005B7312">
        <w:rPr>
          <w:rFonts w:ascii="Times New Roman" w:hAnsi="Times New Roman" w:cs="Times New Roman"/>
          <w:sz w:val="26"/>
          <w:szCs w:val="26"/>
        </w:rPr>
        <w:t xml:space="preserve"> </w:t>
      </w:r>
      <w:bookmarkStart w:id="4" w:name="Par26"/>
      <w:bookmarkEnd w:id="4"/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10.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 случае получения звания, награды до принятия Комиссией решения, указанного в </w:t>
      </w:r>
      <w:r w:rsidRPr="0046013C">
        <w:rPr>
          <w:rFonts w:ascii="Times New Roman" w:hAnsi="Times New Roman" w:cs="Times New Roman"/>
          <w:sz w:val="26"/>
          <w:szCs w:val="26"/>
        </w:rPr>
        <w:t>пункте 9</w:t>
      </w:r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Порядка, обязан в течение трех рабочих дней со дня получения звания, награды передать оригиналы документов к званию, награде и награду на ответственное хранение в аппарат Совета депутатов.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11. В случае если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получил</w:t>
      </w:r>
      <w:r w:rsidR="00864E2E">
        <w:rPr>
          <w:rFonts w:ascii="Times New Roman" w:hAnsi="Times New Roman" w:cs="Times New Roman"/>
          <w:sz w:val="26"/>
          <w:szCs w:val="26"/>
        </w:rPr>
        <w:t>о звание, награду или отказалось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от них во время служебной командировки, срок совершения действий, указанных в пунктах 3, 4, 10 настоящего Порядка, исчисляется со дня возвращения</w:t>
      </w:r>
      <w:r w:rsidR="00864E2E">
        <w:rPr>
          <w:rFonts w:ascii="Times New Roman" w:hAnsi="Times New Roman" w:cs="Times New Roman"/>
          <w:sz w:val="26"/>
          <w:szCs w:val="26"/>
        </w:rPr>
        <w:t xml:space="preserve"> 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из служебной командировки.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12. В случае если </w:t>
      </w:r>
      <w:r w:rsidR="004661B5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 не зависящей от него причине не может представить ходатайство либо уведомление в Комиссию, передать награду, оригиналы документов к званию, награде в сроки, указанные в </w:t>
      </w:r>
      <w:r w:rsidRPr="0046013C">
        <w:rPr>
          <w:rFonts w:ascii="Times New Roman" w:hAnsi="Times New Roman" w:cs="Times New Roman"/>
          <w:sz w:val="26"/>
          <w:szCs w:val="26"/>
        </w:rPr>
        <w:t xml:space="preserve">пунктах 3, </w:t>
      </w:r>
      <w:hyperlink w:anchor="Par14" w:history="1">
        <w:r w:rsidRPr="0046013C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46013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26" w:history="1">
        <w:r w:rsidRPr="0046013C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Pr="0046013C">
        <w:rPr>
          <w:rFonts w:ascii="Times New Roman" w:hAnsi="Times New Roman" w:cs="Times New Roman"/>
          <w:sz w:val="26"/>
          <w:szCs w:val="26"/>
        </w:rPr>
        <w:t xml:space="preserve"> </w:t>
      </w:r>
      <w:r w:rsidRPr="00F07CEA">
        <w:rPr>
          <w:rFonts w:ascii="Times New Roman" w:hAnsi="Times New Roman" w:cs="Times New Roman"/>
          <w:sz w:val="26"/>
          <w:szCs w:val="26"/>
        </w:rPr>
        <w:t>нас</w:t>
      </w:r>
      <w:r w:rsidR="004661B5">
        <w:rPr>
          <w:rFonts w:ascii="Times New Roman" w:hAnsi="Times New Roman" w:cs="Times New Roman"/>
          <w:sz w:val="26"/>
          <w:szCs w:val="26"/>
        </w:rPr>
        <w:t>тоящего Порядка, лицо, замещающее муниципальную должность,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обязан</w:t>
      </w:r>
      <w:r w:rsidR="004661B5">
        <w:rPr>
          <w:rFonts w:ascii="Times New Roman" w:hAnsi="Times New Roman" w:cs="Times New Roman"/>
          <w:sz w:val="26"/>
          <w:szCs w:val="26"/>
        </w:rPr>
        <w:t>о</w:t>
      </w:r>
      <w:r w:rsidRPr="00F07CEA">
        <w:rPr>
          <w:rFonts w:ascii="Times New Roman" w:hAnsi="Times New Roman" w:cs="Times New Roman"/>
          <w:sz w:val="26"/>
          <w:szCs w:val="26"/>
        </w:rPr>
        <w:t xml:space="preserve"> представить ходатайство либо уведомление, передать награду, оригиналы документов к званию, награде не позднее следующего рабочего дня после устранения такой причины.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lastRenderedPageBreak/>
        <w:t xml:space="preserve">13. В случае удовлетворения Комиссией указанного в </w:t>
      </w:r>
      <w:hyperlink w:anchor="Par13" w:history="1">
        <w:r w:rsidRPr="0046013C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 ходатайства аппарат Совета депутатов в течение десяти рабочих дней со дня принятия решения об удовлетворении ходатайства возвращает</w:t>
      </w:r>
      <w:r w:rsidR="004661B5">
        <w:rPr>
          <w:rFonts w:ascii="Times New Roman" w:hAnsi="Times New Roman" w:cs="Times New Roman"/>
          <w:sz w:val="26"/>
          <w:szCs w:val="26"/>
        </w:rPr>
        <w:t xml:space="preserve"> лицу, замещающему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награду, оригиналы документов к званию, награде.</w:t>
      </w:r>
    </w:p>
    <w:p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14. В случае отказа Комиссией в удовлетворении указанного в </w:t>
      </w:r>
      <w:r w:rsidRPr="0046013C">
        <w:rPr>
          <w:rFonts w:ascii="Times New Roman" w:hAnsi="Times New Roman" w:cs="Times New Roman"/>
          <w:sz w:val="26"/>
          <w:szCs w:val="26"/>
        </w:rPr>
        <w:t>пункте</w:t>
      </w:r>
      <w:r w:rsidRPr="00F07CEA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46013C">
        <w:rPr>
          <w:rFonts w:ascii="Times New Roman" w:hAnsi="Times New Roman" w:cs="Times New Roman"/>
          <w:sz w:val="26"/>
          <w:szCs w:val="26"/>
        </w:rPr>
        <w:t>3</w:t>
      </w:r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 ходатайства </w:t>
      </w:r>
      <w:r w:rsidR="0049288C" w:rsidRPr="00F07CEA">
        <w:rPr>
          <w:rFonts w:ascii="Times New Roman" w:hAnsi="Times New Roman" w:cs="Times New Roman"/>
          <w:sz w:val="26"/>
          <w:szCs w:val="26"/>
        </w:rPr>
        <w:t xml:space="preserve">аппарат </w:t>
      </w:r>
      <w:r w:rsidR="0049288C">
        <w:rPr>
          <w:rFonts w:ascii="Times New Roman" w:hAnsi="Times New Roman" w:cs="Times New Roman"/>
          <w:sz w:val="26"/>
          <w:szCs w:val="26"/>
        </w:rPr>
        <w:t>Совета</w:t>
      </w:r>
      <w:r w:rsidRPr="00F07CEA">
        <w:rPr>
          <w:rFonts w:ascii="Times New Roman" w:hAnsi="Times New Roman" w:cs="Times New Roman"/>
          <w:sz w:val="26"/>
          <w:szCs w:val="26"/>
        </w:rPr>
        <w:t xml:space="preserve"> депутатов в течение десяти рабочих дней со дня принятия Комиссией решения направляет награду, оригиналы документов к званию, награде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F07CEA" w:rsidRPr="00F07CEA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15. Предусмотренные пунктами 10, 13, 14 настоящего Порядка передача, возвращение и направление наград, оригиналов документов к званиям, наградам фиксируются в </w:t>
      </w:r>
      <w:r w:rsidRPr="004661B5">
        <w:rPr>
          <w:rFonts w:ascii="Times New Roman" w:hAnsi="Times New Roman" w:cs="Times New Roman"/>
          <w:sz w:val="26"/>
          <w:szCs w:val="26"/>
        </w:rPr>
        <w:t>журнале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учета званий, наград, форма которого утверждена приложением </w:t>
      </w:r>
      <w:r w:rsidR="00D900CE">
        <w:rPr>
          <w:rFonts w:ascii="Times New Roman" w:hAnsi="Times New Roman" w:cs="Times New Roman"/>
          <w:sz w:val="26"/>
          <w:szCs w:val="26"/>
        </w:rPr>
        <w:t>№</w:t>
      </w:r>
      <w:r w:rsidRPr="00F07CEA">
        <w:rPr>
          <w:rFonts w:ascii="Times New Roman" w:hAnsi="Times New Roman" w:cs="Times New Roman"/>
          <w:sz w:val="26"/>
          <w:szCs w:val="26"/>
        </w:rPr>
        <w:t>4 к настоящему Порядку.</w:t>
      </w:r>
    </w:p>
    <w:p w:rsidR="00F07CEA" w:rsidRPr="00F07CEA" w:rsidRDefault="00F07CEA" w:rsidP="00F07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1E89" w:rsidRDefault="00087471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:rsidR="00864E2E" w:rsidRPr="00F00A46" w:rsidRDefault="00864E2E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D900CE" w:rsidRPr="00F00A46">
        <w:rPr>
          <w:rFonts w:ascii="Times New Roman" w:hAnsi="Times New Roman" w:cs="Times New Roman"/>
          <w:sz w:val="20"/>
          <w:szCs w:val="20"/>
        </w:rPr>
        <w:t>№</w:t>
      </w:r>
      <w:r w:rsidRPr="00F00A46">
        <w:rPr>
          <w:rFonts w:ascii="Times New Roman" w:hAnsi="Times New Roman" w:cs="Times New Roman"/>
          <w:sz w:val="20"/>
          <w:szCs w:val="20"/>
        </w:rPr>
        <w:t>1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lastRenderedPageBreak/>
        <w:t xml:space="preserve"> замещающими муниципальные </w:t>
      </w:r>
    </w:p>
    <w:p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="00FC19D1"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 w:rsidR="00880776" w:rsidRPr="00087471">
        <w:rPr>
          <w:rFonts w:ascii="Times New Roman" w:hAnsi="Times New Roman" w:cs="Times New Roman"/>
          <w:szCs w:val="26"/>
        </w:rPr>
        <w:t>Барагхан</w:t>
      </w:r>
      <w:proofErr w:type="spellEnd"/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:rsidR="00ED505F" w:rsidRPr="00F00A46" w:rsidRDefault="00FC19D1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proofErr w:type="gramStart"/>
      <w:r w:rsidR="00880776" w:rsidRPr="00087471">
        <w:rPr>
          <w:rFonts w:ascii="Times New Roman" w:hAnsi="Times New Roman" w:cs="Times New Roman"/>
          <w:szCs w:val="26"/>
        </w:rPr>
        <w:t>Барагхан</w:t>
      </w:r>
      <w:proofErr w:type="spellEnd"/>
      <w:r w:rsidR="00880776" w:rsidRPr="00FC19D1">
        <w:rPr>
          <w:rFonts w:ascii="Times New Roman" w:hAnsi="Times New Roman" w:cs="Times New Roman"/>
          <w:sz w:val="20"/>
          <w:szCs w:val="20"/>
        </w:rPr>
        <w:t xml:space="preserve"> </w:t>
      </w:r>
      <w:r w:rsidRPr="00FC19D1">
        <w:rPr>
          <w:rFonts w:ascii="Times New Roman" w:hAnsi="Times New Roman" w:cs="Times New Roman"/>
          <w:sz w:val="20"/>
          <w:szCs w:val="20"/>
        </w:rPr>
        <w:t>»</w:t>
      </w:r>
      <w:proofErr w:type="gramEnd"/>
      <w:r w:rsidR="00ED505F"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18"/>
        <w:gridCol w:w="340"/>
        <w:gridCol w:w="2168"/>
        <w:gridCol w:w="811"/>
        <w:gridCol w:w="3288"/>
        <w:gridCol w:w="6"/>
      </w:tblGrid>
      <w:tr w:rsidR="00864E2E" w:rsidTr="0049288C">
        <w:tc>
          <w:tcPr>
            <w:tcW w:w="3258" w:type="dxa"/>
            <w:gridSpan w:val="2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3" w:type="dxa"/>
            <w:gridSpan w:val="4"/>
          </w:tcPr>
          <w:p w:rsidR="00864E2E" w:rsidRDefault="00864E2E" w:rsidP="00B34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Комиссию 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по контролю за соблюдением лицами, замещающими муниципальные должности в </w:t>
            </w:r>
            <w:r w:rsidR="00B340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7D83">
              <w:rPr>
                <w:rFonts w:ascii="Times New Roman" w:hAnsi="Times New Roman" w:cs="Times New Roman"/>
                <w:sz w:val="26"/>
                <w:szCs w:val="26"/>
              </w:rPr>
              <w:t>Совете депутатов м</w:t>
            </w:r>
            <w:r w:rsidR="0049288C">
              <w:rPr>
                <w:rFonts w:ascii="Times New Roman" w:hAnsi="Times New Roman" w:cs="Times New Roman"/>
                <w:sz w:val="26"/>
                <w:szCs w:val="26"/>
              </w:rPr>
              <w:t>униципального образования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sz w:val="26"/>
                <w:szCs w:val="26"/>
              </w:rPr>
              <w:t>Барагхан</w:t>
            </w:r>
            <w:proofErr w:type="spellEnd"/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7A7D83">
              <w:rPr>
                <w:rFonts w:ascii="Times New Roman" w:hAnsi="Times New Roman" w:cs="Times New Roman"/>
                <w:sz w:val="26"/>
                <w:szCs w:val="26"/>
              </w:rPr>
              <w:t xml:space="preserve">, Главой муниципального образования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sz w:val="26"/>
                <w:szCs w:val="26"/>
              </w:rPr>
              <w:t>Барагхан</w:t>
            </w:r>
            <w:proofErr w:type="spellEnd"/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:rsidR="0049288C" w:rsidTr="002A0557">
        <w:trPr>
          <w:gridAfter w:val="1"/>
          <w:wAfter w:w="6" w:type="dxa"/>
          <w:trHeight w:val="1791"/>
        </w:trPr>
        <w:tc>
          <w:tcPr>
            <w:tcW w:w="3258" w:type="dxa"/>
            <w:gridSpan w:val="2"/>
            <w:vMerge/>
          </w:tcPr>
          <w:p w:rsidR="0049288C" w:rsidRDefault="004928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7" w:type="dxa"/>
            <w:gridSpan w:val="3"/>
          </w:tcPr>
          <w:p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_______________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>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  <w:p w:rsidR="0049288C" w:rsidRPr="0049288C" w:rsidRDefault="00A41625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49288C" w:rsidRPr="0049288C">
              <w:rPr>
                <w:rFonts w:ascii="Times New Roman" w:hAnsi="Times New Roman" w:cs="Times New Roman"/>
                <w:sz w:val="20"/>
                <w:szCs w:val="20"/>
              </w:rPr>
              <w:t>(наименование</w:t>
            </w:r>
            <w:r w:rsidR="0049288C">
              <w:rPr>
                <w:rFonts w:ascii="Times New Roman" w:hAnsi="Times New Roman" w:cs="Times New Roman"/>
                <w:sz w:val="20"/>
                <w:szCs w:val="20"/>
              </w:rPr>
              <w:t xml:space="preserve"> замещаемой</w:t>
            </w:r>
            <w:r w:rsidR="0049288C" w:rsidRPr="0049288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должности)</w:t>
            </w:r>
          </w:p>
          <w:p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1625" w:rsidRDefault="00A41625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</w:t>
            </w:r>
          </w:p>
          <w:p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Ходатайство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разрешении принять почетное или специальное звание,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награду или иной знак отличия (за исключением научных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Прошу разрешить мне принять _____________________________________</w:t>
            </w:r>
          </w:p>
        </w:tc>
      </w:tr>
      <w:tr w:rsidR="00864E2E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E2E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(за какие заслуги присвоено и кем, за какие заслуги награжден(а) и кем)</w:t>
            </w:r>
          </w:p>
        </w:tc>
      </w:tr>
      <w:tr w:rsidR="00864E2E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(дата и место вручения документов к почетному или специальному званию, награды или иного знака отличия)</w:t>
            </w: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 к почетному или специальному званию, награде, иному знаку отличия, сама награда (нужное подчеркнуть) ____________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</w:t>
            </w:r>
          </w:p>
        </w:tc>
      </w:tr>
      <w:tr w:rsidR="00864E2E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RPr="00A41625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документов к почетному или специальному званию, награде, иному знаку отличия)</w:t>
            </w:r>
          </w:p>
        </w:tc>
      </w:tr>
      <w:tr w:rsidR="00864E2E" w:rsidTr="0049288C">
        <w:tc>
          <w:tcPr>
            <w:tcW w:w="9531" w:type="dxa"/>
            <w:gridSpan w:val="6"/>
          </w:tcPr>
          <w:p w:rsidR="00A41625" w:rsidRDefault="00864E2E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сданы "__" ___________ 20__ г. в 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аппарат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 xml:space="preserve"> МО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41625" w:rsidRDefault="00A41625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4E2E" w:rsidRDefault="00FC19D1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64E2E" w:rsidTr="0049288C">
        <w:tc>
          <w:tcPr>
            <w:tcW w:w="9531" w:type="dxa"/>
            <w:gridSpan w:val="6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rPr>
          <w:gridAfter w:val="1"/>
          <w:wAfter w:w="6" w:type="dxa"/>
        </w:trPr>
        <w:tc>
          <w:tcPr>
            <w:tcW w:w="2918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1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88" w:type="dxa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Tr="0049288C">
        <w:trPr>
          <w:gridAfter w:val="1"/>
          <w:wAfter w:w="6" w:type="dxa"/>
        </w:trPr>
        <w:tc>
          <w:tcPr>
            <w:tcW w:w="2918" w:type="dxa"/>
            <w:vMerge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11" w:type="dxa"/>
            <w:vMerge/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87471" w:rsidRDefault="00087471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87471" w:rsidRDefault="00087471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87471" w:rsidRDefault="00087471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87471" w:rsidRDefault="00087471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64E2E" w:rsidRPr="00F00A46" w:rsidRDefault="00864E2E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F00A46">
        <w:rPr>
          <w:rFonts w:ascii="Times New Roman" w:hAnsi="Times New Roman" w:cs="Times New Roman"/>
          <w:sz w:val="20"/>
          <w:szCs w:val="20"/>
        </w:rPr>
        <w:t xml:space="preserve"> №</w:t>
      </w:r>
      <w:r w:rsidRPr="00F00A46">
        <w:rPr>
          <w:rFonts w:ascii="Times New Roman" w:hAnsi="Times New Roman" w:cs="Times New Roman"/>
          <w:sz w:val="20"/>
          <w:szCs w:val="20"/>
        </w:rPr>
        <w:t>2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Pr="00FC19D1"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="00880776" w:rsidRPr="00087471">
        <w:rPr>
          <w:rFonts w:ascii="Times New Roman" w:hAnsi="Times New Roman" w:cs="Times New Roman"/>
          <w:sz w:val="16"/>
          <w:szCs w:val="20"/>
        </w:rPr>
        <w:t>«</w:t>
      </w:r>
      <w:proofErr w:type="spellStart"/>
      <w:r w:rsidR="00880776" w:rsidRPr="00087471">
        <w:rPr>
          <w:rFonts w:ascii="Times New Roman" w:hAnsi="Times New Roman" w:cs="Times New Roman"/>
          <w:szCs w:val="26"/>
        </w:rPr>
        <w:t>Барагхан</w:t>
      </w:r>
      <w:proofErr w:type="spellEnd"/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 w:rsidR="00880776" w:rsidRPr="00087471">
        <w:rPr>
          <w:rFonts w:ascii="Times New Roman" w:hAnsi="Times New Roman" w:cs="Times New Roman"/>
          <w:szCs w:val="26"/>
        </w:rPr>
        <w:t>Барагхан</w:t>
      </w:r>
      <w:proofErr w:type="spellEnd"/>
      <w:r w:rsidRPr="00FC19D1">
        <w:rPr>
          <w:rFonts w:ascii="Times New Roman" w:hAnsi="Times New Roman" w:cs="Times New Roman"/>
          <w:sz w:val="20"/>
          <w:szCs w:val="20"/>
        </w:rPr>
        <w:t>»</w:t>
      </w:r>
      <w:r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:rsidR="00A41625" w:rsidRPr="00F00A46" w:rsidRDefault="00A41625" w:rsidP="00A416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40"/>
        <w:gridCol w:w="2299"/>
        <w:gridCol w:w="340"/>
        <w:gridCol w:w="3061"/>
      </w:tblGrid>
      <w:tr w:rsidR="00864E2E">
        <w:tc>
          <w:tcPr>
            <w:tcW w:w="3345" w:type="dxa"/>
            <w:gridSpan w:val="2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:rsidR="00F00A46" w:rsidRDefault="00FC19D1" w:rsidP="00ED50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Комиссию 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по контролю за соблюдением лицами, замещающими муниципальные должности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Совете депутатов муниципального образования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sz w:val="26"/>
                <w:szCs w:val="26"/>
              </w:rPr>
              <w:t>Барагхан</w:t>
            </w:r>
            <w:proofErr w:type="spellEnd"/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Главой муниципального образования </w:t>
            </w:r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="00880776">
              <w:rPr>
                <w:rFonts w:ascii="Times New Roman" w:hAnsi="Times New Roman" w:cs="Times New Roman"/>
                <w:sz w:val="26"/>
                <w:szCs w:val="26"/>
              </w:rPr>
              <w:t>Барагхан</w:t>
            </w:r>
            <w:proofErr w:type="spellEnd"/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:rsidR="00F00A46" w:rsidTr="00C86333">
        <w:trPr>
          <w:trHeight w:val="802"/>
        </w:trPr>
        <w:tc>
          <w:tcPr>
            <w:tcW w:w="3345" w:type="dxa"/>
            <w:gridSpan w:val="2"/>
            <w:vMerge/>
          </w:tcPr>
          <w:p w:rsidR="00F00A46" w:rsidRDefault="00F0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от_________________________________________</w:t>
            </w:r>
          </w:p>
          <w:p w:rsidR="00F00A46" w:rsidRPr="0049288C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замещаемой</w:t>
            </w: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должности)</w:t>
            </w:r>
          </w:p>
          <w:p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  <w:p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864E2E">
        <w:tc>
          <w:tcPr>
            <w:tcW w:w="9045" w:type="dxa"/>
            <w:gridSpan w:val="5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Уведомление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отказе в получении почетного или специального звания,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награды или иного знака отличия (за исключением научных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:rsidR="00864E2E">
        <w:tc>
          <w:tcPr>
            <w:tcW w:w="9045" w:type="dxa"/>
            <w:gridSpan w:val="5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Уведомляю о принятом мною решении отказаться от получения ___________</w:t>
            </w:r>
          </w:p>
        </w:tc>
      </w:tr>
      <w:tr w:rsidR="00864E2E">
        <w:tc>
          <w:tcPr>
            <w:tcW w:w="9045" w:type="dxa"/>
            <w:gridSpan w:val="5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  <w:tcBorders>
              <w:top w:val="single" w:sz="4" w:space="0" w:color="auto"/>
            </w:tcBorders>
          </w:tcPr>
          <w:p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>
        <w:tc>
          <w:tcPr>
            <w:tcW w:w="9045" w:type="dxa"/>
            <w:gridSpan w:val="5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9045" w:type="dxa"/>
            <w:gridSpan w:val="5"/>
            <w:tcBorders>
              <w:top w:val="single" w:sz="4" w:space="0" w:color="auto"/>
            </w:tcBorders>
          </w:tcPr>
          <w:p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  <w:tr w:rsidR="00864E2E">
        <w:tc>
          <w:tcPr>
            <w:tcW w:w="9045" w:type="dxa"/>
            <w:gridSpan w:val="5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3005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 w:val="restart"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3005" w:type="dxa"/>
            <w:vMerge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/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</w:tcPr>
          <w:p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7A8C" w:rsidRDefault="00707A8C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Pr="00F00A46" w:rsidRDefault="00ED505F" w:rsidP="004E7A1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4E7A18" w:rsidRPr="00F00A46">
        <w:rPr>
          <w:rFonts w:ascii="Times New Roman" w:hAnsi="Times New Roman" w:cs="Times New Roman"/>
          <w:sz w:val="20"/>
          <w:szCs w:val="20"/>
        </w:rPr>
        <w:t>риложение</w:t>
      </w:r>
      <w:r w:rsidR="004E7A18">
        <w:rPr>
          <w:rFonts w:ascii="Times New Roman" w:hAnsi="Times New Roman" w:cs="Times New Roman"/>
          <w:sz w:val="20"/>
          <w:szCs w:val="20"/>
        </w:rPr>
        <w:t xml:space="preserve"> №3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:rsidR="00ED505F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  <w:r w:rsidR="00ED505F">
        <w:rPr>
          <w:rFonts w:ascii="Times New Roman" w:hAnsi="Times New Roman" w:cs="Times New Roman"/>
          <w:sz w:val="20"/>
          <w:szCs w:val="20"/>
        </w:rPr>
        <w:t xml:space="preserve">районном </w:t>
      </w:r>
    </w:p>
    <w:p w:rsidR="004E7A18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:rsidR="004E7A18" w:rsidRPr="00F00A46" w:rsidRDefault="00ED505F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E7A18"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ED505F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="00880776"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Pr="00F00A46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880776" w:rsidRPr="00087471">
        <w:rPr>
          <w:rFonts w:ascii="Times New Roman" w:hAnsi="Times New Roman" w:cs="Times New Roman"/>
          <w:szCs w:val="26"/>
        </w:rPr>
        <w:t>Барагхан</w:t>
      </w:r>
      <w:proofErr w:type="spellEnd"/>
    </w:p>
    <w:p w:rsidR="00ED505F" w:rsidRDefault="00ED505F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:rsidR="004E7A18" w:rsidRPr="00F00A46" w:rsidRDefault="00880776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="00ED505F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Pr="00087471">
        <w:rPr>
          <w:rFonts w:ascii="Times New Roman" w:hAnsi="Times New Roman" w:cs="Times New Roman"/>
          <w:szCs w:val="26"/>
        </w:rPr>
        <w:t>Барагхан</w:t>
      </w:r>
      <w:proofErr w:type="spellEnd"/>
      <w:r w:rsidR="00ED505F">
        <w:rPr>
          <w:rFonts w:ascii="Times New Roman" w:hAnsi="Times New Roman" w:cs="Times New Roman"/>
          <w:sz w:val="20"/>
          <w:szCs w:val="20"/>
        </w:rPr>
        <w:t>»</w:t>
      </w:r>
      <w:r w:rsidR="004E7A18"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ЖУРНАЛ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ходатайств и уведомлений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1474"/>
        <w:gridCol w:w="1531"/>
        <w:gridCol w:w="1814"/>
        <w:gridCol w:w="1814"/>
      </w:tblGrid>
      <w:tr w:rsidR="00864E2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регистрации ходатайства (уведомления)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о лице, представившем ходатайство (уведомление)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Краткое содержание ходатайства (уведомления)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инициалы, должность лица, принявшего ходатайство (уведомление)</w:t>
            </w:r>
          </w:p>
        </w:tc>
      </w:tr>
      <w:tr w:rsidR="00864E2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7A18" w:rsidRDefault="004E7A18" w:rsidP="0088077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  <w:sectPr w:rsidR="004E7A18">
          <w:pgSz w:w="11905" w:h="16838"/>
          <w:pgMar w:top="1134" w:right="850" w:bottom="1134" w:left="1701" w:header="0" w:footer="0" w:gutter="0"/>
          <w:cols w:space="720"/>
          <w:noEndnote/>
        </w:sectPr>
      </w:pPr>
    </w:p>
    <w:p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№4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 w:rsidR="00087471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C19D1">
        <w:rPr>
          <w:rFonts w:ascii="Times New Roman" w:hAnsi="Times New Roman" w:cs="Times New Roman"/>
          <w:sz w:val="20"/>
          <w:szCs w:val="20"/>
        </w:rPr>
        <w:t>»</w:t>
      </w:r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:rsidR="00FC19D1" w:rsidRPr="00F00A46" w:rsidRDefault="0008747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="00FC19D1" w:rsidRPr="00FC19D1">
        <w:rPr>
          <w:rFonts w:ascii="Times New Roman" w:hAnsi="Times New Roman" w:cs="Times New Roman"/>
          <w:sz w:val="20"/>
          <w:szCs w:val="20"/>
        </w:rPr>
        <w:t>»</w:t>
      </w:r>
      <w:r w:rsidR="00FC19D1"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64E2E" w:rsidRDefault="00B37FF4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864E2E">
        <w:rPr>
          <w:rFonts w:ascii="Times New Roman" w:hAnsi="Times New Roman" w:cs="Times New Roman"/>
          <w:sz w:val="26"/>
          <w:szCs w:val="26"/>
        </w:rPr>
        <w:t>УРНАЛ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почетных и специальных званий, наград и иных знаков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отличия (за исключением научных и спортивных) иностранных</w:t>
      </w:r>
    </w:p>
    <w:p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государств, международных организаций, политических партий,</w:t>
      </w:r>
    </w:p>
    <w:tbl>
      <w:tblPr>
        <w:tblpPr w:leftFromText="180" w:rightFromText="180" w:vertAnchor="text" w:horzAnchor="margin" w:tblpXSpec="center" w:tblpY="51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2494"/>
        <w:gridCol w:w="1247"/>
        <w:gridCol w:w="1247"/>
        <w:gridCol w:w="1474"/>
        <w:gridCol w:w="1757"/>
        <w:gridCol w:w="2098"/>
        <w:gridCol w:w="1587"/>
      </w:tblGrid>
      <w:tr w:rsidR="00ED505F" w:rsidRPr="00B37FF4" w:rsidTr="00ED50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передачи на ответственное хранение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Перечень передаваемых на ответственное хранение наград и иных знаков отличия, оригиналов документов к почетным и специальным званиям, наградам и иным знакам отличия (далее - награды и документы)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передавшего на ответственное хранение награды и документы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принявшего на ответственное хранение награды и документы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возвращения наград и документов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которому возвращены принятые на ответственное хранение награды и документы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направления принятых на ответственное хранение наград и документов в соответствующий орган или организацию, каким способом направлены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направившего награды и документы</w:t>
            </w:r>
          </w:p>
        </w:tc>
      </w:tr>
      <w:tr w:rsidR="00ED505F" w:rsidRPr="00B37FF4" w:rsidTr="00ED50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7FF4" w:rsidRDefault="00864E2E" w:rsidP="00087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B37FF4" w:rsidSect="00B37FF4">
          <w:pgSz w:w="16838" w:h="11905" w:orient="landscape"/>
          <w:pgMar w:top="1701" w:right="1134" w:bottom="851" w:left="1134" w:header="0" w:footer="0" w:gutter="0"/>
          <w:cols w:space="720"/>
          <w:noEndnote/>
        </w:sectPr>
      </w:pPr>
      <w:r>
        <w:rPr>
          <w:rFonts w:ascii="Times New Roman" w:hAnsi="Times New Roman" w:cs="Times New Roman"/>
          <w:sz w:val="26"/>
          <w:szCs w:val="26"/>
        </w:rPr>
        <w:t>иных общественных объединений и других организаций</w:t>
      </w:r>
    </w:p>
    <w:p w:rsidR="00864E2E" w:rsidRDefault="00864E2E" w:rsidP="00B37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64E2E" w:rsidSect="009A384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CEA"/>
    <w:rsid w:val="00014AC7"/>
    <w:rsid w:val="000569F4"/>
    <w:rsid w:val="00087471"/>
    <w:rsid w:val="00171741"/>
    <w:rsid w:val="00342252"/>
    <w:rsid w:val="004279B3"/>
    <w:rsid w:val="0046013C"/>
    <w:rsid w:val="004661B5"/>
    <w:rsid w:val="0049288C"/>
    <w:rsid w:val="004E7A18"/>
    <w:rsid w:val="0051384E"/>
    <w:rsid w:val="0058235D"/>
    <w:rsid w:val="005B7312"/>
    <w:rsid w:val="006C6AB8"/>
    <w:rsid w:val="00707A8C"/>
    <w:rsid w:val="007A7D83"/>
    <w:rsid w:val="0082296D"/>
    <w:rsid w:val="00864E2E"/>
    <w:rsid w:val="00880776"/>
    <w:rsid w:val="00A41625"/>
    <w:rsid w:val="00AA71E7"/>
    <w:rsid w:val="00B26686"/>
    <w:rsid w:val="00B3404D"/>
    <w:rsid w:val="00B37FF4"/>
    <w:rsid w:val="00BA02BD"/>
    <w:rsid w:val="00D900CE"/>
    <w:rsid w:val="00ED505F"/>
    <w:rsid w:val="00F00A46"/>
    <w:rsid w:val="00F07CEA"/>
    <w:rsid w:val="00F8427D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B497"/>
  <w15:docId w15:val="{B5E40A24-7C55-45C3-908A-344BBE4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056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0569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0569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0569F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0569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6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686"/>
    <w:rPr>
      <w:rFonts w:ascii="Segoe UI" w:hAnsi="Segoe UI" w:cs="Segoe UI"/>
      <w:sz w:val="18"/>
      <w:szCs w:val="18"/>
    </w:rPr>
  </w:style>
  <w:style w:type="character" w:styleId="a8">
    <w:name w:val="Hyperlink"/>
    <w:semiHidden/>
    <w:unhideWhenUsed/>
    <w:qFormat/>
    <w:rsid w:val="00014AC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12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15</cp:revision>
  <cp:lastPrinted>2024-08-23T02:20:00Z</cp:lastPrinted>
  <dcterms:created xsi:type="dcterms:W3CDTF">2024-08-09T03:40:00Z</dcterms:created>
  <dcterms:modified xsi:type="dcterms:W3CDTF">2025-09-29T05:10:00Z</dcterms:modified>
</cp:coreProperties>
</file>