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16C" w:rsidRDefault="00C7616C" w:rsidP="00C7616C">
      <w:pPr>
        <w:pStyle w:val="a4"/>
      </w:pPr>
      <w:r>
        <w:t>СОВЕТ ДЕПУТАТОВ СЕЛЬСКОГО ПОСЕЛЕНИЯ «</w:t>
      </w:r>
      <w:r w:rsidR="00333172">
        <w:t>БАРАГХАН</w:t>
      </w:r>
      <w:r>
        <w:t>»</w:t>
      </w:r>
    </w:p>
    <w:p w:rsidR="00C7616C" w:rsidRDefault="00C7616C" w:rsidP="00C7616C">
      <w:pPr>
        <w:pStyle w:val="a4"/>
      </w:pPr>
      <w:r>
        <w:t>КУРУМКАНСКОГО РАЙОНА РЕСПУБЛИКИ БУРЯТИЯ</w:t>
      </w:r>
    </w:p>
    <w:p w:rsidR="00C7616C" w:rsidRDefault="000704D9" w:rsidP="00C7616C">
      <w:pPr>
        <w:jc w:val="center"/>
        <w:rPr>
          <w:sz w:val="18"/>
        </w:rPr>
      </w:pPr>
      <w:r>
        <w:pict>
          <v:line id="_x0000_s1026" style="position:absolute;left:0;text-align:left;z-index:251660288" from="18pt,3.8pt" to="495pt,3.8pt" strokeweight="4.5pt">
            <v:stroke linestyle="thinThick"/>
          </v:line>
        </w:pict>
      </w:r>
    </w:p>
    <w:p w:rsidR="00C7616C" w:rsidRDefault="00C7616C" w:rsidP="00333172">
      <w:pPr>
        <w:ind w:left="-142"/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 w:rsidR="00333172">
        <w:t>Барагхан</w:t>
      </w:r>
      <w:proofErr w:type="spellEnd"/>
      <w:r w:rsidR="00333172">
        <w:t>, ул. Ленина, д.40, тел.: 92617</w:t>
      </w:r>
    </w:p>
    <w:p w:rsidR="00C7616C" w:rsidRPr="00333172" w:rsidRDefault="00C7616C" w:rsidP="00E45380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70EA8" w:rsidRPr="00333172" w:rsidRDefault="00B70EA8" w:rsidP="00B70EA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№ </w:t>
      </w:r>
      <w:r w:rsidR="00333172">
        <w:rPr>
          <w:rFonts w:ascii="Times New Roman" w:eastAsia="Times New Roman" w:hAnsi="Times New Roman" w:cs="Times New Roman"/>
          <w:sz w:val="28"/>
          <w:szCs w:val="28"/>
        </w:rPr>
        <w:t>54-4</w:t>
      </w:r>
    </w:p>
    <w:p w:rsidR="00B70EA8" w:rsidRDefault="00B70EA8" w:rsidP="00B70EA8">
      <w:pPr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D627F">
        <w:rPr>
          <w:rFonts w:ascii="Times New Roman" w:eastAsia="Times New Roman" w:hAnsi="Times New Roman" w:cs="Times New Roman"/>
          <w:sz w:val="28"/>
          <w:szCs w:val="28"/>
          <w:u w:val="single"/>
        </w:rPr>
        <w:t>«</w:t>
      </w:r>
      <w:r w:rsidR="00333172">
        <w:rPr>
          <w:rFonts w:ascii="Times New Roman" w:eastAsia="Times New Roman" w:hAnsi="Times New Roman" w:cs="Times New Roman"/>
          <w:sz w:val="28"/>
          <w:szCs w:val="28"/>
          <w:u w:val="single"/>
        </w:rPr>
        <w:t>30</w:t>
      </w:r>
      <w:r w:rsidR="00FD627F">
        <w:rPr>
          <w:rFonts w:ascii="Times New Roman" w:eastAsia="Times New Roman" w:hAnsi="Times New Roman" w:cs="Times New Roman"/>
          <w:sz w:val="28"/>
          <w:szCs w:val="28"/>
          <w:u w:val="single"/>
        </w:rPr>
        <w:t>»</w:t>
      </w:r>
      <w:r w:rsidR="00FD627F" w:rsidRPr="00FD627F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333172">
        <w:rPr>
          <w:rFonts w:ascii="Times New Roman" w:eastAsia="Times New Roman" w:hAnsi="Times New Roman" w:cs="Times New Roman"/>
          <w:sz w:val="28"/>
          <w:szCs w:val="28"/>
          <w:u w:val="single"/>
        </w:rPr>
        <w:t>мая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201</w:t>
      </w:r>
      <w:r w:rsidR="00333172">
        <w:rPr>
          <w:rFonts w:ascii="Times New Roman" w:hAnsi="Times New Roman" w:cs="Times New Roman"/>
          <w:sz w:val="28"/>
          <w:szCs w:val="28"/>
          <w:u w:val="single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г.</w:t>
      </w:r>
    </w:p>
    <w:p w:rsidR="00B70EA8" w:rsidRDefault="00B70EA8" w:rsidP="00B70E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bCs/>
          <w:sz w:val="28"/>
          <w:szCs w:val="26"/>
        </w:rPr>
        <w:t>«Об утверждении</w:t>
      </w:r>
      <w:r w:rsidR="003D6A01">
        <w:rPr>
          <w:rFonts w:ascii="Times New Roman" w:hAnsi="Times New Roman"/>
          <w:bCs/>
          <w:sz w:val="28"/>
          <w:szCs w:val="26"/>
        </w:rPr>
        <w:t xml:space="preserve"> </w:t>
      </w:r>
      <w:r>
        <w:rPr>
          <w:rFonts w:ascii="Times New Roman" w:hAnsi="Times New Roman"/>
          <w:bCs/>
          <w:sz w:val="28"/>
          <w:szCs w:val="26"/>
        </w:rPr>
        <w:t xml:space="preserve"> </w:t>
      </w:r>
      <w:r w:rsidR="003D6A01">
        <w:rPr>
          <w:rFonts w:ascii="Times New Roman" w:hAnsi="Times New Roman"/>
          <w:bCs/>
          <w:sz w:val="28"/>
          <w:szCs w:val="26"/>
        </w:rPr>
        <w:t xml:space="preserve"> </w:t>
      </w:r>
      <w:r w:rsidR="00333172">
        <w:rPr>
          <w:rFonts w:ascii="Times New Roman" w:hAnsi="Times New Roman"/>
          <w:bCs/>
          <w:sz w:val="28"/>
          <w:szCs w:val="26"/>
        </w:rPr>
        <w:t xml:space="preserve">проекта </w:t>
      </w:r>
      <w:r>
        <w:rPr>
          <w:rFonts w:ascii="Times New Roman" w:hAnsi="Times New Roman"/>
          <w:bCs/>
          <w:sz w:val="28"/>
          <w:szCs w:val="26"/>
        </w:rPr>
        <w:t>Правил</w:t>
      </w:r>
      <w:r w:rsidR="00F75116">
        <w:rPr>
          <w:rFonts w:ascii="Times New Roman" w:hAnsi="Times New Roman"/>
          <w:bCs/>
          <w:sz w:val="28"/>
          <w:szCs w:val="26"/>
        </w:rPr>
        <w:t xml:space="preserve"> </w:t>
      </w:r>
      <w:r>
        <w:rPr>
          <w:rFonts w:ascii="Times New Roman" w:hAnsi="Times New Roman"/>
          <w:bCs/>
          <w:sz w:val="28"/>
          <w:szCs w:val="26"/>
        </w:rPr>
        <w:t xml:space="preserve"> благоустройства»</w:t>
      </w:r>
    </w:p>
    <w:p w:rsidR="00B70EA8" w:rsidRDefault="00B70EA8" w:rsidP="00B70E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p w:rsidR="002F29F6" w:rsidRDefault="00514812" w:rsidP="00FC0C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proofErr w:type="gramStart"/>
      <w:r>
        <w:rPr>
          <w:rFonts w:ascii="Times New Roman" w:hAnsi="Times New Roman"/>
          <w:sz w:val="28"/>
          <w:szCs w:val="26"/>
        </w:rPr>
        <w:t>На основании Приказа Минстроя России от 13.04.2017 г. № 711</w:t>
      </w:r>
      <w:r w:rsidR="00B70EA8">
        <w:rPr>
          <w:rFonts w:ascii="Times New Roman" w:hAnsi="Times New Roman"/>
          <w:sz w:val="28"/>
          <w:szCs w:val="26"/>
        </w:rPr>
        <w:t xml:space="preserve"> «Об утверждении Методических рекомендаций </w:t>
      </w:r>
      <w:r>
        <w:rPr>
          <w:rFonts w:ascii="Times New Roman" w:hAnsi="Times New Roman"/>
          <w:sz w:val="28"/>
          <w:szCs w:val="26"/>
        </w:rPr>
        <w:t xml:space="preserve">для подготовки правил благоустройства территорий поселений», Постановления </w:t>
      </w:r>
      <w:r w:rsidR="006D0EA3">
        <w:rPr>
          <w:rFonts w:ascii="Times New Roman" w:hAnsi="Times New Roman"/>
          <w:sz w:val="28"/>
          <w:szCs w:val="26"/>
        </w:rPr>
        <w:t xml:space="preserve">Правительства Российской Федерации  </w:t>
      </w:r>
      <w:r>
        <w:rPr>
          <w:rFonts w:ascii="Times New Roman" w:hAnsi="Times New Roman"/>
          <w:sz w:val="28"/>
          <w:szCs w:val="26"/>
        </w:rPr>
        <w:t xml:space="preserve">от 10.02.2017г. № 169, </w:t>
      </w:r>
      <w:r w:rsidR="00B70EA8">
        <w:rPr>
          <w:rFonts w:ascii="Times New Roman" w:hAnsi="Times New Roman"/>
          <w:sz w:val="28"/>
          <w:szCs w:val="26"/>
        </w:rPr>
        <w:t xml:space="preserve">руководствуясь Федеральным законом </w:t>
      </w:r>
      <w:r w:rsidR="00FC0C3D">
        <w:rPr>
          <w:rFonts w:ascii="Times New Roman" w:hAnsi="Times New Roman" w:cs="Times New Roman"/>
          <w:sz w:val="28"/>
          <w:szCs w:val="28"/>
        </w:rPr>
        <w:t xml:space="preserve">от 06 октября 2003 г. </w:t>
      </w:r>
      <w:r w:rsidR="002F29F6">
        <w:rPr>
          <w:rFonts w:ascii="Times New Roman" w:hAnsi="Times New Roman" w:cs="Times New Roman"/>
          <w:sz w:val="28"/>
          <w:szCs w:val="28"/>
        </w:rPr>
        <w:t xml:space="preserve"> №</w:t>
      </w:r>
      <w:r w:rsidR="00B70EA8">
        <w:rPr>
          <w:rFonts w:ascii="Times New Roman" w:hAnsi="Times New Roman" w:cs="Times New Roman"/>
          <w:sz w:val="28"/>
          <w:szCs w:val="28"/>
        </w:rPr>
        <w:t>131 – ФЗ «Об общих принципах организации местного самоуправления в Российской Федерации»</w:t>
      </w:r>
      <w:r w:rsidR="00B70EA8">
        <w:rPr>
          <w:rFonts w:ascii="Times New Roman" w:hAnsi="Times New Roman" w:cs="Times New Roman"/>
          <w:sz w:val="28"/>
          <w:szCs w:val="26"/>
        </w:rPr>
        <w:t xml:space="preserve"> Совет депутатов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8"/>
          <w:szCs w:val="26"/>
        </w:rPr>
        <w:t>Барагхан</w:t>
      </w:r>
      <w:proofErr w:type="spellEnd"/>
      <w:r w:rsidR="00B70EA8">
        <w:rPr>
          <w:rFonts w:ascii="Times New Roman" w:hAnsi="Times New Roman" w:cs="Times New Roman"/>
          <w:sz w:val="28"/>
          <w:szCs w:val="26"/>
        </w:rPr>
        <w:t xml:space="preserve">» </w:t>
      </w:r>
      <w:proofErr w:type="gramEnd"/>
    </w:p>
    <w:p w:rsidR="002F29F6" w:rsidRDefault="002F29F6" w:rsidP="00FC0C3D">
      <w:pPr>
        <w:widowControl w:val="0"/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8"/>
          <w:szCs w:val="26"/>
        </w:rPr>
      </w:pPr>
    </w:p>
    <w:p w:rsidR="00B70EA8" w:rsidRDefault="00056C42" w:rsidP="002F29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РЕШИЛ</w:t>
      </w:r>
      <w:r w:rsidR="00B70EA8">
        <w:rPr>
          <w:rFonts w:ascii="Times New Roman" w:hAnsi="Times New Roman" w:cs="Times New Roman"/>
          <w:sz w:val="28"/>
          <w:szCs w:val="26"/>
        </w:rPr>
        <w:t>:</w:t>
      </w:r>
    </w:p>
    <w:p w:rsidR="00B70EA8" w:rsidRDefault="00B70EA8" w:rsidP="00B70E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</w:p>
    <w:p w:rsidR="00534000" w:rsidRDefault="00FE2E53" w:rsidP="00B70EA8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bCs/>
          <w:sz w:val="28"/>
          <w:szCs w:val="26"/>
        </w:rPr>
      </w:pPr>
      <w:r w:rsidRPr="00552C98">
        <w:rPr>
          <w:rFonts w:ascii="Times New Roman" w:hAnsi="Times New Roman" w:cs="Times New Roman"/>
          <w:sz w:val="28"/>
          <w:szCs w:val="26"/>
        </w:rPr>
        <w:t xml:space="preserve">Признать утратившим силу решение Совета депутатов </w:t>
      </w:r>
      <w:r w:rsidR="00A1276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33172">
        <w:rPr>
          <w:rFonts w:ascii="Times New Roman" w:eastAsia="Times New Roman" w:hAnsi="Times New Roman" w:cs="Times New Roman"/>
          <w:sz w:val="28"/>
          <w:szCs w:val="28"/>
        </w:rPr>
        <w:t>06 апреля</w:t>
      </w:r>
      <w:r w:rsidRPr="00552C98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Pr="00552C98">
        <w:rPr>
          <w:rFonts w:ascii="Times New Roman" w:hAnsi="Times New Roman" w:cs="Times New Roman"/>
          <w:sz w:val="28"/>
          <w:szCs w:val="28"/>
        </w:rPr>
        <w:t>5</w:t>
      </w:r>
      <w:r w:rsidRPr="00552C98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333172">
        <w:rPr>
          <w:rFonts w:ascii="Times New Roman" w:hAnsi="Times New Roman" w:cs="Times New Roman"/>
          <w:sz w:val="28"/>
          <w:szCs w:val="26"/>
        </w:rPr>
        <w:t xml:space="preserve"> № 14-1</w:t>
      </w:r>
      <w:r w:rsidRPr="00552C98">
        <w:rPr>
          <w:rFonts w:ascii="Times New Roman" w:hAnsi="Times New Roman" w:cs="Times New Roman"/>
          <w:sz w:val="28"/>
          <w:szCs w:val="26"/>
        </w:rPr>
        <w:t xml:space="preserve"> </w:t>
      </w:r>
      <w:r w:rsidRPr="00552C98">
        <w:rPr>
          <w:rFonts w:ascii="Times New Roman" w:hAnsi="Times New Roman"/>
          <w:bCs/>
          <w:sz w:val="28"/>
          <w:szCs w:val="26"/>
        </w:rPr>
        <w:t xml:space="preserve">«Об утверждении правил благоустройства территорий муниципального образования сельское поселение </w:t>
      </w:r>
      <w:r w:rsidR="00534000">
        <w:rPr>
          <w:rFonts w:ascii="Times New Roman" w:hAnsi="Times New Roman"/>
          <w:bCs/>
          <w:sz w:val="28"/>
          <w:szCs w:val="26"/>
        </w:rPr>
        <w:t>«</w:t>
      </w:r>
      <w:proofErr w:type="spellStart"/>
      <w:r w:rsidR="00333172">
        <w:rPr>
          <w:rFonts w:ascii="Times New Roman" w:hAnsi="Times New Roman"/>
          <w:bCs/>
          <w:sz w:val="28"/>
          <w:szCs w:val="26"/>
        </w:rPr>
        <w:t>Барагхан</w:t>
      </w:r>
      <w:proofErr w:type="spellEnd"/>
      <w:r>
        <w:rPr>
          <w:rFonts w:ascii="Times New Roman" w:hAnsi="Times New Roman"/>
          <w:bCs/>
          <w:sz w:val="28"/>
          <w:szCs w:val="26"/>
        </w:rPr>
        <w:t xml:space="preserve">» </w:t>
      </w:r>
      <w:proofErr w:type="spellStart"/>
      <w:r>
        <w:rPr>
          <w:rFonts w:ascii="Times New Roman" w:hAnsi="Times New Roman"/>
          <w:bCs/>
          <w:sz w:val="28"/>
          <w:szCs w:val="26"/>
        </w:rPr>
        <w:t>Курумканского</w:t>
      </w:r>
      <w:proofErr w:type="spellEnd"/>
      <w:r>
        <w:rPr>
          <w:rFonts w:ascii="Times New Roman" w:hAnsi="Times New Roman"/>
          <w:bCs/>
          <w:sz w:val="28"/>
          <w:szCs w:val="26"/>
        </w:rPr>
        <w:t xml:space="preserve"> района</w:t>
      </w:r>
      <w:r w:rsidR="00F23181">
        <w:rPr>
          <w:rFonts w:ascii="Times New Roman" w:hAnsi="Times New Roman"/>
          <w:bCs/>
          <w:sz w:val="28"/>
          <w:szCs w:val="26"/>
        </w:rPr>
        <w:t xml:space="preserve"> </w:t>
      </w:r>
    </w:p>
    <w:p w:rsidR="00F23181" w:rsidRDefault="00F23181" w:rsidP="00F23181">
      <w:pPr>
        <w:pStyle w:val="a6"/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bCs/>
          <w:sz w:val="28"/>
          <w:szCs w:val="26"/>
        </w:rPr>
      </w:pPr>
    </w:p>
    <w:p w:rsidR="00B70EA8" w:rsidRDefault="00B70EA8" w:rsidP="00B70EA8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Утвердить </w:t>
      </w:r>
      <w:r w:rsidR="003D6A01"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</w:rPr>
        <w:t xml:space="preserve">Правила </w:t>
      </w:r>
      <w:r>
        <w:rPr>
          <w:rFonts w:ascii="Times New Roman" w:hAnsi="Times New Roman"/>
          <w:bCs/>
          <w:sz w:val="28"/>
          <w:szCs w:val="26"/>
        </w:rPr>
        <w:t>благоустройства территорий муниципального образования сельское поселение «</w:t>
      </w:r>
      <w:proofErr w:type="spellStart"/>
      <w:r w:rsidR="00333172">
        <w:rPr>
          <w:rFonts w:ascii="Times New Roman" w:hAnsi="Times New Roman"/>
          <w:bCs/>
          <w:sz w:val="28"/>
          <w:szCs w:val="26"/>
        </w:rPr>
        <w:t>Барагхан</w:t>
      </w:r>
      <w:proofErr w:type="spellEnd"/>
      <w:r>
        <w:rPr>
          <w:rFonts w:ascii="Times New Roman" w:hAnsi="Times New Roman"/>
          <w:bCs/>
          <w:sz w:val="28"/>
          <w:szCs w:val="26"/>
        </w:rPr>
        <w:t xml:space="preserve">» </w:t>
      </w:r>
      <w:proofErr w:type="spellStart"/>
      <w:r>
        <w:rPr>
          <w:rFonts w:ascii="Times New Roman" w:hAnsi="Times New Roman"/>
          <w:bCs/>
          <w:sz w:val="28"/>
          <w:szCs w:val="26"/>
        </w:rPr>
        <w:t>Курумканского</w:t>
      </w:r>
      <w:proofErr w:type="spellEnd"/>
      <w:r>
        <w:rPr>
          <w:rFonts w:ascii="Times New Roman" w:hAnsi="Times New Roman"/>
          <w:bCs/>
          <w:sz w:val="28"/>
          <w:szCs w:val="26"/>
        </w:rPr>
        <w:t xml:space="preserve"> района </w:t>
      </w:r>
      <w:r w:rsidR="00534000">
        <w:rPr>
          <w:rFonts w:ascii="Times New Roman" w:hAnsi="Times New Roman"/>
          <w:bCs/>
          <w:sz w:val="28"/>
          <w:szCs w:val="26"/>
        </w:rPr>
        <w:t xml:space="preserve">Республики Бурятия </w:t>
      </w:r>
      <w:r>
        <w:rPr>
          <w:rFonts w:ascii="Times New Roman" w:hAnsi="Times New Roman"/>
          <w:bCs/>
          <w:sz w:val="28"/>
          <w:szCs w:val="26"/>
        </w:rPr>
        <w:t>согласно приложению №1 к настоящему решению.</w:t>
      </w:r>
    </w:p>
    <w:p w:rsidR="00C81512" w:rsidRDefault="00C81512" w:rsidP="00C81512">
      <w:pPr>
        <w:pStyle w:val="a6"/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bCs/>
          <w:sz w:val="28"/>
          <w:szCs w:val="26"/>
        </w:rPr>
      </w:pPr>
    </w:p>
    <w:p w:rsidR="00B70EA8" w:rsidRPr="00C67A9B" w:rsidRDefault="00B70EA8" w:rsidP="00C81512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512">
        <w:rPr>
          <w:rFonts w:ascii="Times New Roman" w:hAnsi="Times New Roman" w:cs="Times New Roman"/>
          <w:sz w:val="28"/>
          <w:szCs w:val="26"/>
        </w:rPr>
        <w:t xml:space="preserve">Администрации </w:t>
      </w:r>
      <w:r w:rsidRPr="00C81512">
        <w:rPr>
          <w:rFonts w:ascii="Times New Roman" w:hAnsi="Times New Roman"/>
          <w:bCs/>
          <w:sz w:val="28"/>
          <w:szCs w:val="26"/>
        </w:rPr>
        <w:t>муниципального образования сельское поселение «</w:t>
      </w:r>
      <w:proofErr w:type="spellStart"/>
      <w:r w:rsidR="00333172">
        <w:rPr>
          <w:rFonts w:ascii="Times New Roman" w:hAnsi="Times New Roman"/>
          <w:bCs/>
          <w:sz w:val="28"/>
          <w:szCs w:val="26"/>
        </w:rPr>
        <w:t>Барагхан</w:t>
      </w:r>
      <w:proofErr w:type="spellEnd"/>
      <w:r w:rsidRPr="00C81512">
        <w:rPr>
          <w:rFonts w:ascii="Times New Roman" w:hAnsi="Times New Roman"/>
          <w:bCs/>
          <w:sz w:val="28"/>
          <w:szCs w:val="26"/>
        </w:rPr>
        <w:t xml:space="preserve">» </w:t>
      </w:r>
      <w:r w:rsidR="00333172">
        <w:rPr>
          <w:rFonts w:ascii="Times New Roman" w:hAnsi="Times New Roman"/>
          <w:bCs/>
          <w:sz w:val="28"/>
          <w:szCs w:val="26"/>
        </w:rPr>
        <w:t>обнародовать</w:t>
      </w:r>
      <w:r w:rsidRPr="00C81512">
        <w:rPr>
          <w:rFonts w:ascii="Times New Roman" w:hAnsi="Times New Roman"/>
          <w:bCs/>
          <w:sz w:val="28"/>
          <w:szCs w:val="26"/>
        </w:rPr>
        <w:t xml:space="preserve"> настоящее решение на информационных стендах, находящихся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/>
          <w:bCs/>
          <w:sz w:val="28"/>
          <w:szCs w:val="26"/>
        </w:rPr>
        <w:t>Барагхан</w:t>
      </w:r>
      <w:proofErr w:type="spellEnd"/>
      <w:r w:rsidRPr="00C81512">
        <w:rPr>
          <w:rFonts w:ascii="Times New Roman" w:hAnsi="Times New Roman"/>
          <w:bCs/>
          <w:sz w:val="28"/>
          <w:szCs w:val="26"/>
        </w:rPr>
        <w:t xml:space="preserve">» и </w:t>
      </w:r>
      <w:r w:rsidR="00514812" w:rsidRPr="00C81512">
        <w:rPr>
          <w:rFonts w:ascii="Times New Roman" w:hAnsi="Times New Roman"/>
          <w:bCs/>
          <w:sz w:val="28"/>
          <w:szCs w:val="26"/>
        </w:rPr>
        <w:t xml:space="preserve">на официальном сайте </w:t>
      </w:r>
      <w:r w:rsidR="00C81512" w:rsidRPr="00C67A9B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="0033317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C81512" w:rsidRPr="00C67A9B">
        <w:rPr>
          <w:rFonts w:ascii="Times New Roman" w:hAnsi="Times New Roman" w:cs="Times New Roman"/>
          <w:sz w:val="28"/>
          <w:szCs w:val="28"/>
        </w:rPr>
        <w:t>».</w:t>
      </w:r>
    </w:p>
    <w:p w:rsidR="00B70EA8" w:rsidRDefault="00B70EA8" w:rsidP="00B70EA8">
      <w:pPr>
        <w:pStyle w:val="a6"/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6"/>
        </w:rPr>
      </w:pPr>
    </w:p>
    <w:p w:rsidR="00B70EA8" w:rsidRDefault="00B70EA8" w:rsidP="00B70EA8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Настоящее решение вступает в силу со дня его опубликования. </w:t>
      </w:r>
    </w:p>
    <w:p w:rsidR="00B70EA8" w:rsidRDefault="00B70EA8" w:rsidP="00B70EA8">
      <w:pPr>
        <w:pStyle w:val="a4"/>
        <w:jc w:val="both"/>
        <w:rPr>
          <w:b w:val="0"/>
          <w:szCs w:val="28"/>
        </w:rPr>
      </w:pPr>
    </w:p>
    <w:p w:rsidR="00B70EA8" w:rsidRDefault="00B70EA8" w:rsidP="00B70EA8">
      <w:pPr>
        <w:pStyle w:val="a4"/>
        <w:jc w:val="both"/>
        <w:rPr>
          <w:b w:val="0"/>
          <w:szCs w:val="28"/>
        </w:rPr>
      </w:pPr>
    </w:p>
    <w:p w:rsidR="00B70EA8" w:rsidRDefault="00B70EA8" w:rsidP="00B70EA8">
      <w:pPr>
        <w:pStyle w:val="a4"/>
        <w:jc w:val="both"/>
        <w:rPr>
          <w:b w:val="0"/>
          <w:szCs w:val="28"/>
        </w:rPr>
      </w:pPr>
      <w:r>
        <w:rPr>
          <w:b w:val="0"/>
          <w:szCs w:val="28"/>
        </w:rPr>
        <w:t>Председатель Совета депутатов,</w:t>
      </w:r>
    </w:p>
    <w:p w:rsidR="00B70EA8" w:rsidRDefault="00B70EA8" w:rsidP="00B70EA8">
      <w:pPr>
        <w:pStyle w:val="a4"/>
        <w:jc w:val="both"/>
        <w:rPr>
          <w:b w:val="0"/>
          <w:szCs w:val="28"/>
        </w:rPr>
      </w:pPr>
      <w:r>
        <w:rPr>
          <w:b w:val="0"/>
          <w:szCs w:val="28"/>
        </w:rPr>
        <w:t>Глава муниципального образования</w:t>
      </w:r>
    </w:p>
    <w:p w:rsidR="00B70EA8" w:rsidRDefault="00B70EA8" w:rsidP="00B70EA8">
      <w:pPr>
        <w:pStyle w:val="a4"/>
        <w:jc w:val="both"/>
        <w:rPr>
          <w:b w:val="0"/>
          <w:szCs w:val="28"/>
        </w:rPr>
      </w:pPr>
      <w:r>
        <w:rPr>
          <w:b w:val="0"/>
          <w:szCs w:val="28"/>
        </w:rPr>
        <w:t>сельское поселение   «</w:t>
      </w:r>
      <w:proofErr w:type="spellStart"/>
      <w:r w:rsidR="00333172">
        <w:rPr>
          <w:b w:val="0"/>
          <w:szCs w:val="28"/>
        </w:rPr>
        <w:t>Барагхан</w:t>
      </w:r>
      <w:proofErr w:type="spellEnd"/>
      <w:r>
        <w:rPr>
          <w:b w:val="0"/>
          <w:szCs w:val="28"/>
        </w:rPr>
        <w:t xml:space="preserve">»                                </w:t>
      </w:r>
      <w:r w:rsidR="00C7616C">
        <w:rPr>
          <w:b w:val="0"/>
          <w:szCs w:val="28"/>
        </w:rPr>
        <w:t xml:space="preserve">                   </w:t>
      </w:r>
      <w:proofErr w:type="spellStart"/>
      <w:r w:rsidR="00333172">
        <w:rPr>
          <w:b w:val="0"/>
          <w:szCs w:val="28"/>
        </w:rPr>
        <w:t>Шакшаев</w:t>
      </w:r>
      <w:proofErr w:type="spellEnd"/>
      <w:r w:rsidR="00333172">
        <w:rPr>
          <w:b w:val="0"/>
          <w:szCs w:val="28"/>
        </w:rPr>
        <w:t xml:space="preserve"> Б.М.</w:t>
      </w:r>
    </w:p>
    <w:p w:rsidR="00534000" w:rsidRDefault="00534000" w:rsidP="00534000">
      <w:pPr>
        <w:rPr>
          <w:rFonts w:ascii="Times New Roman" w:hAnsi="Times New Roman" w:cs="Times New Roman"/>
          <w:sz w:val="24"/>
          <w:szCs w:val="24"/>
        </w:rPr>
      </w:pPr>
    </w:p>
    <w:p w:rsidR="00F23181" w:rsidRDefault="00F23181" w:rsidP="00FC0C3D">
      <w:pPr>
        <w:spacing w:after="0" w:line="240" w:lineRule="auto"/>
        <w:rPr>
          <w:rFonts w:ascii="Times New Roman" w:hAnsi="Times New Roman" w:cs="Times New Roman"/>
        </w:rPr>
      </w:pPr>
    </w:p>
    <w:p w:rsidR="00F23181" w:rsidRDefault="00F23181" w:rsidP="002F29F6">
      <w:pPr>
        <w:spacing w:after="0" w:line="240" w:lineRule="auto"/>
        <w:rPr>
          <w:rFonts w:ascii="Times New Roman" w:hAnsi="Times New Roman" w:cs="Times New Roman"/>
        </w:rPr>
      </w:pPr>
    </w:p>
    <w:p w:rsidR="00F23181" w:rsidRDefault="00F23181" w:rsidP="00F23181">
      <w:pPr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B70EA8" w:rsidRPr="002D3DE2" w:rsidRDefault="00B70EA8" w:rsidP="00333172">
      <w:pPr>
        <w:spacing w:after="0" w:line="240" w:lineRule="auto"/>
        <w:ind w:left="5103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Утвержден</w:t>
      </w:r>
      <w:proofErr w:type="gramEnd"/>
      <w:r>
        <w:rPr>
          <w:rFonts w:ascii="Times New Roman" w:hAnsi="Times New Roman" w:cs="Times New Roman"/>
        </w:rPr>
        <w:t xml:space="preserve">  решением</w:t>
      </w:r>
      <w:r w:rsidR="002F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сессии Совета депутатов </w:t>
      </w:r>
      <w:r w:rsidR="002F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 сельское</w:t>
      </w:r>
      <w:r w:rsidR="002F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поселение «</w:t>
      </w:r>
      <w:proofErr w:type="spellStart"/>
      <w:r w:rsidR="00333172"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» от </w:t>
      </w:r>
      <w:r w:rsidR="002D3DE2">
        <w:rPr>
          <w:rFonts w:ascii="Times New Roman" w:hAnsi="Times New Roman" w:cs="Times New Roman"/>
        </w:rPr>
        <w:t>«</w:t>
      </w:r>
      <w:r w:rsidR="00333172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  <w:u w:val="single"/>
        </w:rPr>
        <w:t xml:space="preserve"> </w:t>
      </w:r>
      <w:r w:rsidR="00534000">
        <w:rPr>
          <w:rFonts w:ascii="Times New Roman" w:hAnsi="Times New Roman" w:cs="Times New Roman"/>
        </w:rPr>
        <w:t xml:space="preserve">» </w:t>
      </w:r>
      <w:r w:rsidR="00333172">
        <w:rPr>
          <w:rFonts w:ascii="Times New Roman" w:hAnsi="Times New Roman" w:cs="Times New Roman"/>
        </w:rPr>
        <w:t>мая</w:t>
      </w:r>
      <w:r w:rsidR="00534000">
        <w:rPr>
          <w:rFonts w:ascii="Times New Roman" w:hAnsi="Times New Roman" w:cs="Times New Roman"/>
        </w:rPr>
        <w:t xml:space="preserve">  20</w:t>
      </w:r>
      <w:r w:rsidR="00333172">
        <w:rPr>
          <w:rFonts w:ascii="Times New Roman" w:hAnsi="Times New Roman" w:cs="Times New Roman"/>
          <w:u w:val="single"/>
        </w:rPr>
        <w:t>18</w:t>
      </w:r>
      <w:r w:rsidR="00534000">
        <w:rPr>
          <w:rFonts w:ascii="Times New Roman" w:hAnsi="Times New Roman" w:cs="Times New Roman"/>
        </w:rPr>
        <w:t xml:space="preserve">  года № </w:t>
      </w:r>
      <w:r w:rsidR="00333172">
        <w:rPr>
          <w:rFonts w:ascii="Times New Roman" w:hAnsi="Times New Roman" w:cs="Times New Roman"/>
          <w:u w:val="single"/>
        </w:rPr>
        <w:t>54-4</w:t>
      </w:r>
    </w:p>
    <w:p w:rsidR="00006A95" w:rsidRDefault="00006A95" w:rsidP="00B70E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0EA8" w:rsidRDefault="00B70EA8" w:rsidP="00B70E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ПРАВИЛА</w:t>
      </w:r>
    </w:p>
    <w:p w:rsidR="00B70EA8" w:rsidRDefault="00B70EA8" w:rsidP="00B70E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благоустройства территории сельского поселения  «</w:t>
      </w:r>
      <w:proofErr w:type="spellStart"/>
      <w:r w:rsidR="00333172">
        <w:rPr>
          <w:rFonts w:ascii="Times New Roman" w:hAnsi="Times New Roman" w:cs="Times New Roman"/>
          <w:b/>
          <w:sz w:val="24"/>
          <w:szCs w:val="24"/>
          <w:u w:val="single"/>
        </w:rPr>
        <w:t>Барагхан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»_</w:t>
      </w:r>
    </w:p>
    <w:p w:rsidR="005B0877" w:rsidRPr="005B0877" w:rsidRDefault="00B70EA8" w:rsidP="005B087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(название поселения, городского округа)</w:t>
      </w:r>
    </w:p>
    <w:p w:rsidR="00534000" w:rsidRDefault="00534000" w:rsidP="005B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9F6" w:rsidRPr="005B0877" w:rsidRDefault="00B70EA8" w:rsidP="00DA61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877">
        <w:rPr>
          <w:rFonts w:ascii="Times New Roman" w:hAnsi="Times New Roman" w:cs="Times New Roman"/>
          <w:b/>
          <w:sz w:val="24"/>
          <w:szCs w:val="24"/>
        </w:rPr>
        <w:t>1. Общие положения</w:t>
      </w:r>
      <w:r w:rsidR="00DA61EA">
        <w:rPr>
          <w:rFonts w:ascii="Times New Roman" w:hAnsi="Times New Roman" w:cs="Times New Roman"/>
          <w:b/>
          <w:sz w:val="24"/>
          <w:szCs w:val="24"/>
        </w:rPr>
        <w:t>.</w:t>
      </w:r>
    </w:p>
    <w:p w:rsidR="003D6A01" w:rsidRPr="003D6A01" w:rsidRDefault="00B70EA8" w:rsidP="003D6A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Правила благоустройства территории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(далее - Правила) разработаны в соответствии с Федеральным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3D6A01">
        <w:rPr>
          <w:rFonts w:ascii="Times New Roman" w:hAnsi="Times New Roman" w:cs="Times New Roman"/>
          <w:sz w:val="24"/>
          <w:szCs w:val="24"/>
        </w:rPr>
        <w:t>Приказом Минстроя РФ ОТ 13.04.2017г</w:t>
      </w:r>
      <w:r w:rsidR="00FC0C3D">
        <w:rPr>
          <w:rFonts w:ascii="Times New Roman" w:hAnsi="Times New Roman" w:cs="Times New Roman"/>
          <w:sz w:val="24"/>
          <w:szCs w:val="24"/>
        </w:rPr>
        <w:t>.</w:t>
      </w:r>
      <w:r w:rsidR="003D6A01">
        <w:rPr>
          <w:rFonts w:ascii="Times New Roman" w:hAnsi="Times New Roman" w:cs="Times New Roman"/>
          <w:sz w:val="24"/>
          <w:szCs w:val="24"/>
        </w:rPr>
        <w:t xml:space="preserve"> № 711 </w:t>
      </w:r>
      <w:r w:rsidR="003D6A01" w:rsidRPr="003D6A01">
        <w:rPr>
          <w:rFonts w:ascii="Times New Roman" w:hAnsi="Times New Roman"/>
          <w:sz w:val="24"/>
          <w:szCs w:val="24"/>
        </w:rPr>
        <w:t>«Об утверждении Методических рекомендаций для подготовки правил благоустройства территорий поселений»,</w:t>
      </w:r>
      <w:r w:rsidR="003D6A01">
        <w:rPr>
          <w:rFonts w:ascii="Times New Roman" w:hAnsi="Times New Roman" w:cs="Times New Roman"/>
          <w:sz w:val="24"/>
          <w:szCs w:val="24"/>
        </w:rPr>
        <w:t xml:space="preserve"> </w:t>
      </w:r>
      <w:r w:rsidR="003D6A01">
        <w:rPr>
          <w:rFonts w:ascii="Times New Roman" w:hAnsi="Times New Roman"/>
          <w:sz w:val="24"/>
          <w:szCs w:val="24"/>
        </w:rPr>
        <w:t xml:space="preserve">Постановлением </w:t>
      </w:r>
      <w:r w:rsidR="003D6A01" w:rsidRPr="003D6A01">
        <w:rPr>
          <w:rFonts w:ascii="Times New Roman" w:hAnsi="Times New Roman"/>
          <w:sz w:val="24"/>
          <w:szCs w:val="24"/>
        </w:rPr>
        <w:t xml:space="preserve"> Правительства Российской Федерации  от 10.02.2017г. № 169, </w:t>
      </w:r>
      <w:r w:rsidR="003D6A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иными нормативными правовыми актами Российской Федерации, Республики Бурятия </w:t>
      </w:r>
      <w:r w:rsidR="00FC0C3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FC0C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целях обеспечения и повышения комфортности условий проживания граждан, поддержания и улучшения санитарного и эстетического состояния на </w:t>
      </w:r>
      <w:r w:rsidRPr="003D6A01">
        <w:rPr>
          <w:rFonts w:ascii="Times New Roman" w:hAnsi="Times New Roman" w:cs="Times New Roman"/>
          <w:sz w:val="24"/>
          <w:szCs w:val="24"/>
        </w:rPr>
        <w:t>территории 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3D6A01">
        <w:rPr>
          <w:rFonts w:ascii="Times New Roman" w:hAnsi="Times New Roman" w:cs="Times New Roman"/>
          <w:sz w:val="24"/>
          <w:szCs w:val="24"/>
        </w:rPr>
        <w:t>».</w:t>
      </w:r>
      <w:r w:rsidR="003D6A01" w:rsidRPr="003D6A01">
        <w:rPr>
          <w:rFonts w:ascii="Times New Roman" w:hAnsi="Times New Roman"/>
          <w:sz w:val="28"/>
          <w:szCs w:val="26"/>
        </w:rPr>
        <w:t xml:space="preserve">  </w:t>
      </w: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6A01">
        <w:rPr>
          <w:rFonts w:ascii="Times New Roman" w:hAnsi="Times New Roman" w:cs="Times New Roman"/>
          <w:sz w:val="24"/>
          <w:szCs w:val="24"/>
        </w:rPr>
        <w:t>1.2. Требования настоящих Правил являются обязательными для исполнения всеми</w:t>
      </w:r>
      <w:r>
        <w:rPr>
          <w:rFonts w:ascii="Times New Roman" w:hAnsi="Times New Roman" w:cs="Times New Roman"/>
          <w:sz w:val="24"/>
          <w:szCs w:val="24"/>
        </w:rPr>
        <w:t xml:space="preserve"> предприятиями, объединениями, учреждениями и организациями независимо от организационно-правовых форм и форм собственности, осуществляющими свою деятельность на территории </w:t>
      </w:r>
      <w:r w:rsidRPr="003D6A01">
        <w:rPr>
          <w:rFonts w:ascii="Times New Roman" w:hAnsi="Times New Roman" w:cs="Times New Roman"/>
          <w:sz w:val="24"/>
          <w:szCs w:val="24"/>
        </w:rPr>
        <w:t>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3D6A01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FC0C3D">
        <w:rPr>
          <w:rFonts w:ascii="Times New Roman" w:hAnsi="Times New Roman" w:cs="Times New Roman"/>
          <w:sz w:val="24"/>
          <w:szCs w:val="24"/>
        </w:rPr>
        <w:t xml:space="preserve">всеми </w:t>
      </w:r>
      <w:r>
        <w:rPr>
          <w:rFonts w:ascii="Times New Roman" w:hAnsi="Times New Roman" w:cs="Times New Roman"/>
          <w:sz w:val="24"/>
          <w:szCs w:val="24"/>
        </w:rPr>
        <w:t xml:space="preserve">гражданами, проживающими на </w:t>
      </w:r>
      <w:r w:rsidRPr="003D6A01">
        <w:rPr>
          <w:rFonts w:ascii="Times New Roman" w:hAnsi="Times New Roman" w:cs="Times New Roman"/>
          <w:sz w:val="24"/>
          <w:szCs w:val="24"/>
        </w:rPr>
        <w:t>территории 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3D6A01">
        <w:rPr>
          <w:rFonts w:ascii="Times New Roman" w:hAnsi="Times New Roman" w:cs="Times New Roman"/>
          <w:sz w:val="24"/>
          <w:szCs w:val="24"/>
        </w:rPr>
        <w:t>».</w:t>
      </w:r>
    </w:p>
    <w:p w:rsidR="00507E27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К объектам благоустройства относятся </w:t>
      </w:r>
      <w:r w:rsidR="00507E27">
        <w:rPr>
          <w:rFonts w:ascii="Times New Roman" w:hAnsi="Times New Roman" w:cs="Times New Roman"/>
          <w:sz w:val="24"/>
          <w:szCs w:val="24"/>
        </w:rPr>
        <w:t xml:space="preserve">территории различного функционального назначения, на которых осуществляется деятельность по благоустройству, в том числе: </w:t>
      </w:r>
    </w:p>
    <w:p w:rsidR="000200D3" w:rsidRDefault="00507E2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2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детская площадка, спортивная площадка и другие площадки для отдыха и досуга; </w:t>
      </w:r>
    </w:p>
    <w:p w:rsidR="000200D3" w:rsidRDefault="000200D3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площадка для выгула собак; </w:t>
      </w:r>
    </w:p>
    <w:p w:rsidR="000200D3" w:rsidRDefault="000200D3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улицы (в том числе пешеходные) и дороги</w:t>
      </w:r>
      <w:r w:rsidR="00C73BC7">
        <w:rPr>
          <w:rFonts w:ascii="Times New Roman" w:hAnsi="Times New Roman" w:cs="Times New Roman"/>
          <w:sz w:val="24"/>
          <w:szCs w:val="24"/>
        </w:rPr>
        <w:t>;</w:t>
      </w:r>
    </w:p>
    <w:p w:rsidR="000200D3" w:rsidRDefault="000200D3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площади, набережные и другие территории; </w:t>
      </w:r>
    </w:p>
    <w:p w:rsidR="000200D3" w:rsidRDefault="000200D3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площадки автостоянок;</w:t>
      </w:r>
    </w:p>
    <w:p w:rsidR="00DA61EA" w:rsidRDefault="00DA61EA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парки, скверы иные зеленые зоны;</w:t>
      </w:r>
    </w:p>
    <w:p w:rsidR="000200D3" w:rsidRDefault="000200D3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технические зоны тра</w:t>
      </w:r>
      <w:r w:rsidR="00C73BC7">
        <w:rPr>
          <w:rFonts w:ascii="Times New Roman" w:hAnsi="Times New Roman" w:cs="Times New Roman"/>
          <w:sz w:val="24"/>
          <w:szCs w:val="24"/>
        </w:rPr>
        <w:t>нспортных и инженерных коммуник</w:t>
      </w:r>
      <w:r>
        <w:rPr>
          <w:rFonts w:ascii="Times New Roman" w:hAnsi="Times New Roman" w:cs="Times New Roman"/>
          <w:sz w:val="24"/>
          <w:szCs w:val="24"/>
        </w:rPr>
        <w:t>аций;</w:t>
      </w:r>
    </w:p>
    <w:p w:rsidR="000200D3" w:rsidRDefault="000200D3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контейнерные площадки и площадки для складирования отдельных групп коммунальных отходов; </w:t>
      </w:r>
    </w:p>
    <w:p w:rsidR="00C73BC7" w:rsidRDefault="00C73BC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К элементам благоустройства относятся:</w:t>
      </w:r>
    </w:p>
    <w:p w:rsidR="00C73BC7" w:rsidRDefault="00C73BC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08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элементы озеленения;</w:t>
      </w:r>
    </w:p>
    <w:p w:rsidR="00DA61EA" w:rsidRDefault="00C73BC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0877">
        <w:rPr>
          <w:rFonts w:ascii="Times New Roman" w:hAnsi="Times New Roman" w:cs="Times New Roman"/>
          <w:sz w:val="24"/>
          <w:szCs w:val="24"/>
        </w:rPr>
        <w:t xml:space="preserve"> </w:t>
      </w:r>
      <w:r w:rsidR="00DA61EA">
        <w:rPr>
          <w:rFonts w:ascii="Times New Roman" w:hAnsi="Times New Roman" w:cs="Times New Roman"/>
          <w:sz w:val="24"/>
          <w:szCs w:val="24"/>
        </w:rPr>
        <w:t>покрытия;</w:t>
      </w:r>
    </w:p>
    <w:p w:rsidR="00C73BC7" w:rsidRDefault="00DA61EA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C73BC7">
        <w:rPr>
          <w:rFonts w:ascii="Times New Roman" w:hAnsi="Times New Roman" w:cs="Times New Roman"/>
          <w:sz w:val="24"/>
          <w:szCs w:val="24"/>
        </w:rPr>
        <w:t>ограждения (заборы);</w:t>
      </w:r>
    </w:p>
    <w:p w:rsidR="00C73BC7" w:rsidRDefault="00C73BC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08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игровое и спортивное оборудование;</w:t>
      </w:r>
    </w:p>
    <w:p w:rsidR="00C73BC7" w:rsidRDefault="00C73BC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08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элементы освещения;</w:t>
      </w:r>
    </w:p>
    <w:p w:rsidR="00C73BC7" w:rsidRDefault="00C73BC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08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средства размещения информации и рекламные конструкции; </w:t>
      </w:r>
    </w:p>
    <w:p w:rsidR="00C73BC7" w:rsidRDefault="00C73BC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08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элементы объектов капитального строительства;</w:t>
      </w:r>
    </w:p>
    <w:p w:rsidR="00C73BC7" w:rsidRDefault="005B087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некапитальные нестационарные сооружения;</w:t>
      </w:r>
    </w:p>
    <w:p w:rsidR="005B0877" w:rsidRDefault="005B087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DA61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малые архитектурные формы;</w:t>
      </w:r>
    </w:p>
    <w:p w:rsidR="005B0877" w:rsidRDefault="005B087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водные устройства;</w:t>
      </w:r>
    </w:p>
    <w:p w:rsidR="005B0877" w:rsidRDefault="004C2ED7" w:rsidP="00AD40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уличное коммунально-</w:t>
      </w:r>
      <w:r w:rsidR="005B0877">
        <w:rPr>
          <w:rFonts w:ascii="Times New Roman" w:hAnsi="Times New Roman" w:cs="Times New Roman"/>
          <w:sz w:val="24"/>
          <w:szCs w:val="24"/>
        </w:rPr>
        <w:t>бытовое и техническое оборудование.</w:t>
      </w:r>
    </w:p>
    <w:p w:rsidR="00AD40CB" w:rsidRDefault="00AD40CB" w:rsidP="00AD40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61EA" w:rsidRDefault="005B0877" w:rsidP="00DA61E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2. </w:t>
      </w:r>
      <w:r w:rsidRPr="005B0877">
        <w:rPr>
          <w:rFonts w:ascii="Times New Roman" w:hAnsi="Times New Roman" w:cs="Times New Roman"/>
          <w:b/>
          <w:sz w:val="24"/>
          <w:szCs w:val="24"/>
        </w:rPr>
        <w:t>Общие принципы и подходы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73BC7" w:rsidRDefault="005B0877" w:rsidP="00DA61E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B0877" w:rsidRDefault="005B0877" w:rsidP="00DA61E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0877">
        <w:rPr>
          <w:rFonts w:ascii="Times New Roman" w:hAnsi="Times New Roman" w:cs="Times New Roman"/>
          <w:sz w:val="24"/>
          <w:szCs w:val="24"/>
        </w:rPr>
        <w:t xml:space="preserve">2.1. К деятельности </w:t>
      </w:r>
      <w:r>
        <w:rPr>
          <w:rFonts w:ascii="Times New Roman" w:hAnsi="Times New Roman" w:cs="Times New Roman"/>
          <w:sz w:val="24"/>
          <w:szCs w:val="24"/>
        </w:rPr>
        <w:t>по благоустройству территорий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относятся: </w:t>
      </w:r>
    </w:p>
    <w:p w:rsidR="005B0877" w:rsidRDefault="005B0877" w:rsidP="00DA61E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разработка </w:t>
      </w:r>
      <w:r w:rsidR="00DA61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проектной документации по благоустройству территорий</w:t>
      </w:r>
      <w:r w:rsidR="00920766">
        <w:rPr>
          <w:rFonts w:ascii="Times New Roman" w:hAnsi="Times New Roman" w:cs="Times New Roman"/>
          <w:sz w:val="24"/>
          <w:szCs w:val="24"/>
        </w:rPr>
        <w:t xml:space="preserve"> (пакет документации, основанной на стратегии развития муниципального образования и концепции, отражающей потребности жителей муниципального образования, который содержит материалы </w:t>
      </w:r>
      <w:r w:rsidR="00920766">
        <w:rPr>
          <w:rFonts w:ascii="Times New Roman" w:hAnsi="Times New Roman" w:cs="Times New Roman"/>
          <w:sz w:val="24"/>
          <w:szCs w:val="24"/>
        </w:rPr>
        <w:lastRenderedPageBreak/>
        <w:t>в текстовой  и графической форме и определяет проектные решения по благоустройству территории);</w:t>
      </w:r>
    </w:p>
    <w:p w:rsidR="00920766" w:rsidRDefault="005B0877" w:rsidP="00DA61E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выполнение мероприятий по </w:t>
      </w:r>
      <w:r w:rsidR="00920766">
        <w:rPr>
          <w:rFonts w:ascii="Times New Roman" w:hAnsi="Times New Roman" w:cs="Times New Roman"/>
          <w:sz w:val="24"/>
          <w:szCs w:val="24"/>
        </w:rPr>
        <w:t xml:space="preserve">благоустройству территорий и содержание объектов благоустройства. </w:t>
      </w:r>
    </w:p>
    <w:p w:rsidR="005B0877" w:rsidRDefault="00A56C9D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 Развитие  </w:t>
      </w:r>
      <w:r w:rsidR="00C01B12">
        <w:rPr>
          <w:rFonts w:ascii="Times New Roman" w:hAnsi="Times New Roman" w:cs="Times New Roman"/>
          <w:sz w:val="24"/>
          <w:szCs w:val="24"/>
        </w:rPr>
        <w:t xml:space="preserve">городской </w:t>
      </w:r>
      <w:r>
        <w:rPr>
          <w:rFonts w:ascii="Times New Roman" w:hAnsi="Times New Roman" w:cs="Times New Roman"/>
          <w:sz w:val="24"/>
          <w:szCs w:val="24"/>
        </w:rPr>
        <w:t>среды  осуществляется  путем улучшения, обновления, трансформации, использования лучших практик и технологий, в т.ч. путем развития инфраструктуры, системы управления, технологий</w:t>
      </w:r>
      <w:r w:rsidR="00756B32">
        <w:rPr>
          <w:rFonts w:ascii="Times New Roman" w:hAnsi="Times New Roman" w:cs="Times New Roman"/>
          <w:sz w:val="24"/>
          <w:szCs w:val="24"/>
        </w:rPr>
        <w:t xml:space="preserve">, коммуникаций между жителями и сообществами. </w:t>
      </w:r>
      <w:r w:rsidR="00203F1D">
        <w:rPr>
          <w:rFonts w:ascii="Times New Roman" w:hAnsi="Times New Roman" w:cs="Times New Roman"/>
          <w:sz w:val="24"/>
          <w:szCs w:val="24"/>
        </w:rPr>
        <w:t>При этом реализация комплексных проектов по благоустройству предусматривает одновременное и</w:t>
      </w:r>
      <w:r w:rsidR="00476B18">
        <w:rPr>
          <w:rFonts w:ascii="Times New Roman" w:hAnsi="Times New Roman" w:cs="Times New Roman"/>
          <w:sz w:val="24"/>
          <w:szCs w:val="24"/>
        </w:rPr>
        <w:t>спользование различных элементов</w:t>
      </w:r>
      <w:r w:rsidR="00203F1D">
        <w:rPr>
          <w:rFonts w:ascii="Times New Roman" w:hAnsi="Times New Roman" w:cs="Times New Roman"/>
          <w:sz w:val="24"/>
          <w:szCs w:val="24"/>
        </w:rPr>
        <w:t xml:space="preserve"> благоустройства, обеспечивающих повышение удобства использования и визуальной привлекательности благоустраиваемой территории.</w:t>
      </w:r>
    </w:p>
    <w:p w:rsidR="00476B18" w:rsidRDefault="00476B18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Содержание объектов благоустройства осуществляется путем поддержания в надлежащем техническом, физическом, эстетическом состоянии объектов благоустройства, их отдельных элементов в соответствии с эксплуатационными требованиями.</w:t>
      </w:r>
    </w:p>
    <w:p w:rsidR="00476B18" w:rsidRDefault="00476B18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Участниками деятельности по благоустройству выступают:</w:t>
      </w:r>
    </w:p>
    <w:p w:rsidR="000E1359" w:rsidRDefault="00DA61E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0E1359">
        <w:rPr>
          <w:rFonts w:ascii="Times New Roman" w:hAnsi="Times New Roman" w:cs="Times New Roman"/>
          <w:sz w:val="24"/>
          <w:szCs w:val="24"/>
        </w:rPr>
        <w:t xml:space="preserve"> население муниципального образования, которое формирует запрос на благоустройство, принимает участие в оценке предлагаемых решений, а также  и может участвовать в выполнении работ. Жители могут быть представлены общественными организациями и объединениями;</w:t>
      </w:r>
    </w:p>
    <w:p w:rsidR="000E1359" w:rsidRDefault="00DA61E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0E1359">
        <w:rPr>
          <w:rFonts w:ascii="Times New Roman" w:hAnsi="Times New Roman" w:cs="Times New Roman"/>
          <w:sz w:val="24"/>
          <w:szCs w:val="24"/>
        </w:rPr>
        <w:t xml:space="preserve"> </w:t>
      </w:r>
      <w:r w:rsidR="0028102F">
        <w:rPr>
          <w:rFonts w:ascii="Times New Roman" w:hAnsi="Times New Roman" w:cs="Times New Roman"/>
          <w:sz w:val="24"/>
          <w:szCs w:val="24"/>
        </w:rPr>
        <w:t>представители органов местного самоуправления, которые формируют техническое задание, выбирают исполнителей и обеспечивают финансирование в пределах своих полномочий;</w:t>
      </w:r>
    </w:p>
    <w:p w:rsidR="0028102F" w:rsidRDefault="00DA61E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351624">
        <w:rPr>
          <w:rFonts w:ascii="Times New Roman" w:hAnsi="Times New Roman" w:cs="Times New Roman"/>
          <w:sz w:val="24"/>
          <w:szCs w:val="24"/>
        </w:rPr>
        <w:t xml:space="preserve"> </w:t>
      </w:r>
      <w:r w:rsidR="009F1ECE">
        <w:rPr>
          <w:rFonts w:ascii="Times New Roman" w:hAnsi="Times New Roman" w:cs="Times New Roman"/>
          <w:sz w:val="24"/>
          <w:szCs w:val="24"/>
        </w:rPr>
        <w:t>хозяйствующие субъекты, осуществляющие деятельность на территории муниципального образования, которые могут участвовать в формировании запроса на благоустройство, а также в финансировании мероприятий по благоустройству;</w:t>
      </w:r>
    </w:p>
    <w:p w:rsidR="007779AA" w:rsidRDefault="00DA61E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7779AA">
        <w:rPr>
          <w:rFonts w:ascii="Times New Roman" w:hAnsi="Times New Roman" w:cs="Times New Roman"/>
          <w:sz w:val="24"/>
          <w:szCs w:val="24"/>
        </w:rPr>
        <w:t xml:space="preserve"> представители профессионального сообщества (ландшафтные архитекторы, специалисты по благоустройству, архитекторы и дизайнеры, авторы и разработчики концепций благоустройства, рабочей документации);</w:t>
      </w:r>
    </w:p>
    <w:p w:rsidR="007779AA" w:rsidRDefault="00DA61E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</w:t>
      </w:r>
      <w:r w:rsidR="001E4C31">
        <w:rPr>
          <w:rFonts w:ascii="Times New Roman" w:hAnsi="Times New Roman" w:cs="Times New Roman"/>
          <w:sz w:val="24"/>
          <w:szCs w:val="24"/>
        </w:rPr>
        <w:t xml:space="preserve"> исполнители работ, специалисты по благоустройству и озеленению, в т.ч. возведению малых архитектурных форм;</w:t>
      </w:r>
    </w:p>
    <w:p w:rsidR="001E4C31" w:rsidRDefault="00605AE8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="001E4C31">
        <w:rPr>
          <w:rFonts w:ascii="Times New Roman" w:hAnsi="Times New Roman" w:cs="Times New Roman"/>
          <w:sz w:val="24"/>
          <w:szCs w:val="24"/>
        </w:rPr>
        <w:t xml:space="preserve"> иные лица.</w:t>
      </w:r>
    </w:p>
    <w:p w:rsidR="00E92734" w:rsidRDefault="00E92734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Жители </w:t>
      </w:r>
      <w:r w:rsidR="009850FC">
        <w:rPr>
          <w:rFonts w:ascii="Times New Roman" w:hAnsi="Times New Roman" w:cs="Times New Roman"/>
          <w:sz w:val="24"/>
          <w:szCs w:val="24"/>
        </w:rPr>
        <w:t>могут принимать</w:t>
      </w:r>
      <w:r>
        <w:rPr>
          <w:rFonts w:ascii="Times New Roman" w:hAnsi="Times New Roman" w:cs="Times New Roman"/>
          <w:sz w:val="24"/>
          <w:szCs w:val="24"/>
        </w:rPr>
        <w:t xml:space="preserve"> участие в подготовке и реализации проектов по благоустройству в целях повышения эффективности расходов на благоустройство и качества реализованных проектов, обеспечения сохранности созданных объектов благоустройства. </w:t>
      </w:r>
    </w:p>
    <w:p w:rsidR="009248A2" w:rsidRDefault="009248A2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</w:t>
      </w:r>
      <w:r w:rsidR="00707524">
        <w:rPr>
          <w:rFonts w:ascii="Times New Roman" w:hAnsi="Times New Roman" w:cs="Times New Roman"/>
          <w:sz w:val="24"/>
          <w:szCs w:val="24"/>
        </w:rPr>
        <w:t>У</w:t>
      </w:r>
      <w:r w:rsidR="001F6001">
        <w:rPr>
          <w:rFonts w:ascii="Times New Roman" w:hAnsi="Times New Roman" w:cs="Times New Roman"/>
          <w:sz w:val="24"/>
          <w:szCs w:val="24"/>
        </w:rPr>
        <w:t xml:space="preserve">частие </w:t>
      </w:r>
      <w:r w:rsidR="006D2D97">
        <w:rPr>
          <w:rFonts w:ascii="Times New Roman" w:hAnsi="Times New Roman" w:cs="Times New Roman"/>
          <w:sz w:val="24"/>
          <w:szCs w:val="24"/>
        </w:rPr>
        <w:t xml:space="preserve"> </w:t>
      </w:r>
      <w:r w:rsidR="001F6001">
        <w:rPr>
          <w:rFonts w:ascii="Times New Roman" w:hAnsi="Times New Roman" w:cs="Times New Roman"/>
          <w:sz w:val="24"/>
          <w:szCs w:val="24"/>
        </w:rPr>
        <w:t xml:space="preserve">жителей </w:t>
      </w:r>
      <w:r w:rsidR="006D2D97">
        <w:rPr>
          <w:rFonts w:ascii="Times New Roman" w:hAnsi="Times New Roman" w:cs="Times New Roman"/>
          <w:sz w:val="24"/>
          <w:szCs w:val="24"/>
        </w:rPr>
        <w:t xml:space="preserve"> </w:t>
      </w:r>
      <w:r w:rsidR="001F6001">
        <w:rPr>
          <w:rFonts w:ascii="Times New Roman" w:hAnsi="Times New Roman" w:cs="Times New Roman"/>
          <w:sz w:val="24"/>
          <w:szCs w:val="24"/>
        </w:rPr>
        <w:t>может быть прямым или опосредованным через общественные организации, в т.ч. организации</w:t>
      </w:r>
      <w:r w:rsidR="00722A32">
        <w:rPr>
          <w:rFonts w:ascii="Times New Roman" w:hAnsi="Times New Roman" w:cs="Times New Roman"/>
          <w:sz w:val="24"/>
          <w:szCs w:val="24"/>
        </w:rPr>
        <w:t>,</w:t>
      </w:r>
      <w:r w:rsidR="001F6001">
        <w:rPr>
          <w:rFonts w:ascii="Times New Roman" w:hAnsi="Times New Roman" w:cs="Times New Roman"/>
          <w:sz w:val="24"/>
          <w:szCs w:val="24"/>
        </w:rPr>
        <w:t xml:space="preserve"> объединяющие профессиональных проектировщиков – архитекторов, ландшафтных дизайнеров, а также ассоциации и объединения предпринимателей.</w:t>
      </w:r>
      <w:r w:rsidR="00707524">
        <w:rPr>
          <w:rFonts w:ascii="Times New Roman" w:hAnsi="Times New Roman" w:cs="Times New Roman"/>
          <w:sz w:val="24"/>
          <w:szCs w:val="24"/>
        </w:rPr>
        <w:t xml:space="preserve"> Оно осуществляется путем инициирования проектов благоустройства, реализации принятия решений.</w:t>
      </w:r>
    </w:p>
    <w:p w:rsidR="000E1359" w:rsidRDefault="00380069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Концепция благоустройства создается с учетом потребностей и запросов жителей и других участников деятельности</w:t>
      </w:r>
      <w:r w:rsidR="002D67B3">
        <w:rPr>
          <w:rFonts w:ascii="Times New Roman" w:hAnsi="Times New Roman" w:cs="Times New Roman"/>
          <w:sz w:val="24"/>
          <w:szCs w:val="24"/>
        </w:rPr>
        <w:t xml:space="preserve"> по благоустройству и при их непосредственном участии на всех этапах создания концепции, а также с учетом стратегических задач комплексного устойчивого развития городской среды, </w:t>
      </w:r>
      <w:r w:rsidR="004255E0">
        <w:rPr>
          <w:rFonts w:ascii="Times New Roman" w:hAnsi="Times New Roman" w:cs="Times New Roman"/>
          <w:sz w:val="24"/>
          <w:szCs w:val="24"/>
        </w:rPr>
        <w:t>в т.ч. формирования возможности для создания новых связей, общения и взаимодействия отдельных граждан и сообществ, их участия в проектировании и реализации проектов по</w:t>
      </w:r>
      <w:proofErr w:type="gramEnd"/>
      <w:r w:rsidR="004255E0">
        <w:rPr>
          <w:rFonts w:ascii="Times New Roman" w:hAnsi="Times New Roman" w:cs="Times New Roman"/>
          <w:sz w:val="24"/>
          <w:szCs w:val="24"/>
        </w:rPr>
        <w:t xml:space="preserve"> развитию территории, содержанию объектов благоустройства и для других форм взаимодействия жителей сельского пос</w:t>
      </w:r>
      <w:r w:rsidR="00C01B12">
        <w:rPr>
          <w:rFonts w:ascii="Times New Roman" w:hAnsi="Times New Roman" w:cs="Times New Roman"/>
          <w:sz w:val="24"/>
          <w:szCs w:val="24"/>
        </w:rPr>
        <w:t>еления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4255E0">
        <w:rPr>
          <w:rFonts w:ascii="Times New Roman" w:hAnsi="Times New Roman" w:cs="Times New Roman"/>
          <w:sz w:val="24"/>
          <w:szCs w:val="24"/>
        </w:rPr>
        <w:t>»</w:t>
      </w:r>
      <w:r w:rsidR="00257AFE">
        <w:rPr>
          <w:rFonts w:ascii="Times New Roman" w:hAnsi="Times New Roman" w:cs="Times New Roman"/>
          <w:sz w:val="24"/>
          <w:szCs w:val="24"/>
        </w:rPr>
        <w:t>.</w:t>
      </w:r>
    </w:p>
    <w:p w:rsidR="006D2D97" w:rsidRDefault="00F04A45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</w:t>
      </w:r>
      <w:r w:rsidR="004759EF">
        <w:rPr>
          <w:rFonts w:ascii="Times New Roman" w:hAnsi="Times New Roman" w:cs="Times New Roman"/>
          <w:sz w:val="24"/>
          <w:szCs w:val="24"/>
        </w:rPr>
        <w:t xml:space="preserve"> Территории сельского поселения удобно расположенные и </w:t>
      </w:r>
      <w:proofErr w:type="gramStart"/>
      <w:r w:rsidR="004759EF">
        <w:rPr>
          <w:rFonts w:ascii="Times New Roman" w:hAnsi="Times New Roman" w:cs="Times New Roman"/>
          <w:sz w:val="24"/>
          <w:szCs w:val="24"/>
        </w:rPr>
        <w:t>легко доступные</w:t>
      </w:r>
      <w:proofErr w:type="gramEnd"/>
      <w:r w:rsidR="004759EF">
        <w:rPr>
          <w:rFonts w:ascii="Times New Roman" w:hAnsi="Times New Roman" w:cs="Times New Roman"/>
          <w:sz w:val="24"/>
          <w:szCs w:val="24"/>
        </w:rPr>
        <w:t xml:space="preserve"> для большого числа жителей, используется с максимальной эффективностью, на протяжении длительного времени и в любой сезон.</w:t>
      </w:r>
    </w:p>
    <w:p w:rsidR="004759EF" w:rsidRDefault="004759EF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2.9. Обеспечение качества городской среды при реализации проектов благоустройства территории достигается  путем реализации следующих принципов: </w:t>
      </w:r>
    </w:p>
    <w:p w:rsidR="004759EF" w:rsidRDefault="004759EF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2.9.1. Принцип функционального разнообразия – насыщенность территории микрорайона разнообразными социальными и коммерческими сервисами.</w:t>
      </w:r>
    </w:p>
    <w:p w:rsidR="004759EF" w:rsidRDefault="004759EF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2.9.2.</w:t>
      </w:r>
      <w:r w:rsidR="006D2D97">
        <w:rPr>
          <w:rFonts w:ascii="Times New Roman" w:hAnsi="Times New Roman" w:cs="Times New Roman"/>
          <w:sz w:val="24"/>
          <w:szCs w:val="24"/>
        </w:rPr>
        <w:t xml:space="preserve"> </w:t>
      </w:r>
      <w:r w:rsidRPr="004759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Принцип комфортной организации пешеходной среды  – создание условий для приятных, безопасных, удобных пешеходных прогулок, </w:t>
      </w:r>
      <w:r w:rsidR="002036C0">
        <w:rPr>
          <w:rFonts w:ascii="Times New Roman" w:hAnsi="Times New Roman" w:cs="Times New Roman"/>
          <w:sz w:val="24"/>
          <w:szCs w:val="24"/>
        </w:rPr>
        <w:t xml:space="preserve">обеспечение доступности пешеходных </w:t>
      </w:r>
      <w:r w:rsidR="002036C0">
        <w:rPr>
          <w:rFonts w:ascii="Times New Roman" w:hAnsi="Times New Roman" w:cs="Times New Roman"/>
          <w:sz w:val="24"/>
          <w:szCs w:val="24"/>
        </w:rPr>
        <w:lastRenderedPageBreak/>
        <w:t>прогулок для различных категорий граждан, в том числе доля маломобильных групп граждан при различных погодных условиях.</w:t>
      </w:r>
    </w:p>
    <w:p w:rsidR="002036C0" w:rsidRDefault="002036C0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2.9.3. </w:t>
      </w:r>
      <w:r w:rsidR="006D2D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Принцип комфортной мобильности – наличие у жителей сопоставимых по скорости и уровню комфорта возможностей доступа к основным точкам притяжения в СП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за его пределами при помощи различных видов транспорта (личный автотранспорт,  общественный транспорт, велосипед).</w:t>
      </w:r>
    </w:p>
    <w:p w:rsidR="002036C0" w:rsidRDefault="002036C0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2.9.4. Принцип комфортной среды общения – гармоничное размещение в муниципальном образовании сельское 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 которые постоянно </w:t>
      </w:r>
      <w:r w:rsidR="00B64D6A">
        <w:rPr>
          <w:rFonts w:ascii="Times New Roman" w:hAnsi="Times New Roman" w:cs="Times New Roman"/>
          <w:sz w:val="24"/>
          <w:szCs w:val="24"/>
        </w:rPr>
        <w:t xml:space="preserve"> и без платы за посещение доступны для населения, в т.ч. площади, набережные, улицы, пешеходные зоны и территорий с ограниченным доступом посторонних людей, предназначенных для уединенного общения и проведения времени. </w:t>
      </w:r>
    </w:p>
    <w:p w:rsidR="00B64D6A" w:rsidRDefault="00B64D6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2.9.5. </w:t>
      </w:r>
      <w:r w:rsidR="006435A9">
        <w:rPr>
          <w:rFonts w:ascii="Times New Roman" w:hAnsi="Times New Roman" w:cs="Times New Roman"/>
          <w:sz w:val="24"/>
          <w:szCs w:val="24"/>
        </w:rPr>
        <w:t xml:space="preserve">Принцип насыщенности общественных и приватных пространств разнообразными элементами природной среды (зеленые насаждения, водные </w:t>
      </w:r>
      <w:r w:rsidR="0092799F">
        <w:rPr>
          <w:rFonts w:ascii="Times New Roman" w:hAnsi="Times New Roman" w:cs="Times New Roman"/>
          <w:sz w:val="24"/>
          <w:szCs w:val="24"/>
        </w:rPr>
        <w:t>объекты) различной площади, плотности территориального размещения и пространственной организации и зависимости от функционального назначения части территории.</w:t>
      </w:r>
    </w:p>
    <w:p w:rsidR="0092799F" w:rsidRDefault="0092799F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Реализация принципов комфортной среды для общения и комфортной через создание условий для защиты общественных и приватных пространств от вредных факторов среды (шум,  пыль) эффективными архитектурно</w:t>
      </w:r>
      <w:r w:rsidR="007A45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планировочными приемами.</w:t>
      </w:r>
    </w:p>
    <w:p w:rsidR="007A4554" w:rsidRDefault="007A4554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Общественные пространства обеспечивают принцип пространственной и планировочной взаимосвязи жилой и общественной среды, точек притяжения людей, транспортных узлов на всех уровнях.</w:t>
      </w:r>
    </w:p>
    <w:p w:rsidR="008F2981" w:rsidRDefault="007A4554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 Реализация комплексных проектов благоустройства осуществляет</w:t>
      </w:r>
      <w:r w:rsidR="00DB4A01">
        <w:rPr>
          <w:rFonts w:ascii="Times New Roman" w:hAnsi="Times New Roman" w:cs="Times New Roman"/>
          <w:sz w:val="24"/>
          <w:szCs w:val="24"/>
        </w:rPr>
        <w:t>ся с привлечением</w:t>
      </w:r>
      <w:r>
        <w:rPr>
          <w:rFonts w:ascii="Times New Roman" w:hAnsi="Times New Roman" w:cs="Times New Roman"/>
          <w:sz w:val="24"/>
          <w:szCs w:val="24"/>
        </w:rPr>
        <w:t xml:space="preserve"> собственников земельных участков, находящихся в непосредственной близости от территории комплексных проектов благоустройства и иных  заинтересованных сторон с использованием механизмов государственно-частного партнерства. </w:t>
      </w:r>
      <w:r w:rsidR="00DB4A01">
        <w:rPr>
          <w:rFonts w:ascii="Times New Roman" w:hAnsi="Times New Roman" w:cs="Times New Roman"/>
          <w:sz w:val="24"/>
          <w:szCs w:val="24"/>
        </w:rPr>
        <w:t>Допускается разработка единых или согласованных проектов благоустройства для связанных между собой территорий поселения, расположенных на участках, имеющих разных владельцев.</w:t>
      </w:r>
    </w:p>
    <w:p w:rsidR="0092799F" w:rsidRDefault="008F2981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2.13. Определение конкретных зон, территорий, объектов для проведения работ по благоустройству, очередность реализации проектов, объемы и источники финансирования устанавливаются в муниципальной программе по благоустройству территории.</w:t>
      </w:r>
      <w:r w:rsidR="00DB4A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5A1A" w:rsidRDefault="008F2981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2.14. В рамках разработки муниципальной программы по благоустройству проводится инвентаризация и паспортизация объектов благоустройства.</w:t>
      </w:r>
    </w:p>
    <w:p w:rsidR="003D5A1A" w:rsidRDefault="003D5A1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2.15. В паспорте отображается следующая информация:</w:t>
      </w:r>
    </w:p>
    <w:p w:rsidR="003D5A1A" w:rsidRDefault="003D5A1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собственниках и границах земельных участков, формирующих территорию объекта благоустройства;</w:t>
      </w:r>
    </w:p>
    <w:p w:rsidR="003D5A1A" w:rsidRDefault="003D5A1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2107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ситуационный план;</w:t>
      </w:r>
    </w:p>
    <w:p w:rsidR="003D5A1A" w:rsidRDefault="003D5A1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1070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элементы благоустройства;</w:t>
      </w:r>
    </w:p>
    <w:p w:rsidR="003D5A1A" w:rsidRDefault="003D5A1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1070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сведения о текущем состоянии;</w:t>
      </w:r>
    </w:p>
    <w:p w:rsidR="003D5A1A" w:rsidRDefault="003D5A1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1070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сведения о планируемых мероприятиях по благоустройству территорий.</w:t>
      </w:r>
    </w:p>
    <w:p w:rsidR="006D2D97" w:rsidRDefault="003D5A1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</w:t>
      </w:r>
      <w:r w:rsidR="0021070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10702">
        <w:rPr>
          <w:rFonts w:ascii="Times New Roman" w:hAnsi="Times New Roman" w:cs="Times New Roman"/>
          <w:sz w:val="24"/>
          <w:szCs w:val="24"/>
        </w:rPr>
        <w:t>Обоснование предложений по определению конкретных зон, территорий, объектов для проведения работ по благоустройству, установления их границ, определения очередности реализации проектов, объемов и и</w:t>
      </w:r>
      <w:r w:rsidR="002833C2">
        <w:rPr>
          <w:rFonts w:ascii="Times New Roman" w:hAnsi="Times New Roman" w:cs="Times New Roman"/>
          <w:sz w:val="24"/>
          <w:szCs w:val="24"/>
        </w:rPr>
        <w:t>сточников финансирования для по</w:t>
      </w:r>
      <w:r w:rsidR="00210702">
        <w:rPr>
          <w:rFonts w:ascii="Times New Roman" w:hAnsi="Times New Roman" w:cs="Times New Roman"/>
          <w:sz w:val="24"/>
          <w:szCs w:val="24"/>
        </w:rPr>
        <w:t>с</w:t>
      </w:r>
      <w:r w:rsidR="002833C2">
        <w:rPr>
          <w:rFonts w:ascii="Times New Roman" w:hAnsi="Times New Roman" w:cs="Times New Roman"/>
          <w:sz w:val="24"/>
          <w:szCs w:val="24"/>
        </w:rPr>
        <w:t>л</w:t>
      </w:r>
      <w:r w:rsidR="00210702">
        <w:rPr>
          <w:rFonts w:ascii="Times New Roman" w:hAnsi="Times New Roman" w:cs="Times New Roman"/>
          <w:sz w:val="24"/>
          <w:szCs w:val="24"/>
        </w:rPr>
        <w:t xml:space="preserve">едующего учета в составе документов </w:t>
      </w:r>
      <w:r w:rsidR="002833C2">
        <w:rPr>
          <w:rFonts w:ascii="Times New Roman" w:hAnsi="Times New Roman" w:cs="Times New Roman"/>
          <w:sz w:val="24"/>
          <w:szCs w:val="24"/>
        </w:rPr>
        <w:t>стратегического</w:t>
      </w:r>
      <w:r w:rsidR="00210702">
        <w:rPr>
          <w:rFonts w:ascii="Times New Roman" w:hAnsi="Times New Roman" w:cs="Times New Roman"/>
          <w:sz w:val="24"/>
          <w:szCs w:val="24"/>
        </w:rPr>
        <w:t xml:space="preserve">, территориального планирования, планировки </w:t>
      </w:r>
      <w:r w:rsidR="002833C2">
        <w:rPr>
          <w:rFonts w:ascii="Times New Roman" w:hAnsi="Times New Roman" w:cs="Times New Roman"/>
          <w:sz w:val="24"/>
          <w:szCs w:val="24"/>
        </w:rPr>
        <w:t>территории</w:t>
      </w:r>
      <w:r w:rsidR="00210702">
        <w:rPr>
          <w:rFonts w:ascii="Times New Roman" w:hAnsi="Times New Roman" w:cs="Times New Roman"/>
          <w:sz w:val="24"/>
          <w:szCs w:val="24"/>
        </w:rPr>
        <w:t xml:space="preserve"> осуществляется на основе комплексного исследования современного состояния и потенциала развития территории муниципального </w:t>
      </w:r>
      <w:r w:rsidR="002833C2">
        <w:rPr>
          <w:rFonts w:ascii="Times New Roman" w:hAnsi="Times New Roman" w:cs="Times New Roman"/>
          <w:sz w:val="24"/>
          <w:szCs w:val="24"/>
        </w:rPr>
        <w:t>образования</w:t>
      </w:r>
      <w:r w:rsidR="00210702">
        <w:rPr>
          <w:rFonts w:ascii="Times New Roman" w:hAnsi="Times New Roman" w:cs="Times New Roman"/>
          <w:sz w:val="24"/>
          <w:szCs w:val="24"/>
        </w:rPr>
        <w:t xml:space="preserve"> </w:t>
      </w:r>
      <w:r w:rsidR="002833C2"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2833C2">
        <w:rPr>
          <w:rFonts w:ascii="Times New Roman" w:hAnsi="Times New Roman" w:cs="Times New Roman"/>
          <w:sz w:val="24"/>
          <w:szCs w:val="24"/>
        </w:rPr>
        <w:t>» (элемента планировочной структуры).</w:t>
      </w:r>
      <w:proofErr w:type="gramEnd"/>
    </w:p>
    <w:p w:rsidR="002833C2" w:rsidRDefault="002833C2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2.17. В качестве приоритетных объектов благоустройства выбираются активно посещаемые или имеющие очевидный потенциал для роста</w:t>
      </w:r>
      <w:r w:rsidR="00E11641">
        <w:rPr>
          <w:rFonts w:ascii="Times New Roman" w:hAnsi="Times New Roman" w:cs="Times New Roman"/>
          <w:sz w:val="24"/>
          <w:szCs w:val="24"/>
        </w:rPr>
        <w:t xml:space="preserve"> пешеходных потоков территории, с учетом объективной потребности в развитии тех или иных общественных пространств, экономической эффективности реализации и планов развития  муниципального образования сельское поселение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E11641">
        <w:rPr>
          <w:rFonts w:ascii="Times New Roman" w:hAnsi="Times New Roman" w:cs="Times New Roman"/>
          <w:sz w:val="24"/>
          <w:szCs w:val="24"/>
        </w:rPr>
        <w:t>».</w:t>
      </w:r>
    </w:p>
    <w:p w:rsidR="00E11641" w:rsidRDefault="00E11641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11641" w:rsidRDefault="00E11641" w:rsidP="00E1164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641">
        <w:rPr>
          <w:rFonts w:ascii="Times New Roman" w:hAnsi="Times New Roman" w:cs="Times New Roman"/>
          <w:b/>
          <w:sz w:val="24"/>
          <w:szCs w:val="24"/>
        </w:rPr>
        <w:t xml:space="preserve">3. Формы и механизмы общественного </w:t>
      </w:r>
      <w:r>
        <w:rPr>
          <w:rFonts w:ascii="Times New Roman" w:hAnsi="Times New Roman" w:cs="Times New Roman"/>
          <w:b/>
          <w:sz w:val="24"/>
          <w:szCs w:val="24"/>
        </w:rPr>
        <w:t>участия в принятии</w:t>
      </w:r>
      <w:r w:rsidRPr="00E11641">
        <w:rPr>
          <w:rFonts w:ascii="Times New Roman" w:hAnsi="Times New Roman" w:cs="Times New Roman"/>
          <w:b/>
          <w:sz w:val="24"/>
          <w:szCs w:val="24"/>
        </w:rPr>
        <w:t xml:space="preserve"> решений и реализации проектов комплексного благоустройства и развития городской среды.</w:t>
      </w:r>
    </w:p>
    <w:p w:rsidR="00E11641" w:rsidRDefault="00E11641" w:rsidP="00E1164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1641" w:rsidRDefault="00E11641" w:rsidP="00E1164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11641">
        <w:rPr>
          <w:rFonts w:ascii="Times New Roman" w:hAnsi="Times New Roman" w:cs="Times New Roman"/>
          <w:sz w:val="24"/>
          <w:szCs w:val="24"/>
        </w:rPr>
        <w:lastRenderedPageBreak/>
        <w:t>3.1. Задачи, эффективность и формы общественного участия.</w:t>
      </w:r>
    </w:p>
    <w:p w:rsidR="00E11641" w:rsidRDefault="00E11641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Вовлеченность в принятие решений и реализацию проектов, реальный учет мнения всех участников деятельности по благоустройству, повышает удовлетворенность городской средой со стороны населения, формирует положительный эмоциональный фон, ведет к повышению субъективного восприятия качества жизни.</w:t>
      </w:r>
    </w:p>
    <w:p w:rsidR="006E10C3" w:rsidRDefault="006E10C3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3.1.2. Участие в развитии городской среды создает новые возможности для общения, творчества и повышает субъективное восприятие качества жизни, подчеркивают общность и личную ответственность.</w:t>
      </w:r>
    </w:p>
    <w:p w:rsidR="006E10C3" w:rsidRDefault="006E10C3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3.1.3. Общественное участие на этапе планирования и проектирования </w:t>
      </w:r>
      <w:r w:rsidR="00965A08">
        <w:rPr>
          <w:rFonts w:ascii="Times New Roman" w:hAnsi="Times New Roman" w:cs="Times New Roman"/>
          <w:sz w:val="24"/>
          <w:szCs w:val="24"/>
        </w:rPr>
        <w:t xml:space="preserve">желательно, так как </w:t>
      </w:r>
      <w:r>
        <w:rPr>
          <w:rFonts w:ascii="Times New Roman" w:hAnsi="Times New Roman" w:cs="Times New Roman"/>
          <w:sz w:val="24"/>
          <w:szCs w:val="24"/>
        </w:rPr>
        <w:t>снижает</w:t>
      </w:r>
      <w:r w:rsidR="00965A08">
        <w:rPr>
          <w:rFonts w:ascii="Times New Roman" w:hAnsi="Times New Roman" w:cs="Times New Roman"/>
          <w:sz w:val="24"/>
          <w:szCs w:val="24"/>
        </w:rPr>
        <w:t xml:space="preserve">ся </w:t>
      </w:r>
      <w:r>
        <w:rPr>
          <w:rFonts w:ascii="Times New Roman" w:hAnsi="Times New Roman" w:cs="Times New Roman"/>
          <w:sz w:val="24"/>
          <w:szCs w:val="24"/>
        </w:rPr>
        <w:t xml:space="preserve">количество и глубину несогласованностей, противоречий и </w:t>
      </w:r>
      <w:r w:rsidR="00965A08">
        <w:rPr>
          <w:rFonts w:ascii="Times New Roman" w:hAnsi="Times New Roman" w:cs="Times New Roman"/>
          <w:sz w:val="24"/>
          <w:szCs w:val="24"/>
        </w:rPr>
        <w:t xml:space="preserve">конфликтов, снижаются возможные затраты по их разрешению, повышается согласованность и доверие между органами муниципальной власти и жителями муниципального образования, формируется лояльность со стороны населения, получают развитие местные кадры, социальный капитал муниципального образования, учитываются различные мнения, тем самым повышается качество решений. </w:t>
      </w:r>
    </w:p>
    <w:p w:rsidR="00965A08" w:rsidRDefault="00965A08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Основные решения. </w:t>
      </w:r>
    </w:p>
    <w:p w:rsidR="00E92982" w:rsidRDefault="00965A08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F04AC1">
        <w:rPr>
          <w:rFonts w:ascii="Times New Roman" w:hAnsi="Times New Roman" w:cs="Times New Roman"/>
          <w:sz w:val="24"/>
          <w:szCs w:val="24"/>
        </w:rPr>
        <w:t xml:space="preserve"> формирование новых общественных институтов,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территории;</w:t>
      </w:r>
    </w:p>
    <w:p w:rsidR="00965A08" w:rsidRDefault="00E92982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разработка</w:t>
      </w:r>
      <w:r w:rsidR="00965A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внутренних правил, регулирующих</w:t>
      </w:r>
      <w:r w:rsidR="00C61D4D">
        <w:rPr>
          <w:rFonts w:ascii="Times New Roman" w:hAnsi="Times New Roman" w:cs="Times New Roman"/>
          <w:sz w:val="24"/>
          <w:szCs w:val="24"/>
        </w:rPr>
        <w:t xml:space="preserve"> процесс общественного участия;</w:t>
      </w:r>
    </w:p>
    <w:p w:rsidR="006435A6" w:rsidRDefault="00E92982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применение технологий, которые позволяют совмещать разнообразие мнений и интересов с необходимостью принимать максимально эффективные рациональные решения, в т.ч. в условиях нехватки временных ресурсов, </w:t>
      </w:r>
      <w:r w:rsidR="006435A6">
        <w:rPr>
          <w:rFonts w:ascii="Times New Roman" w:hAnsi="Times New Roman" w:cs="Times New Roman"/>
          <w:sz w:val="24"/>
          <w:szCs w:val="24"/>
        </w:rPr>
        <w:t>технической сложности решаемых задач и отсутствия достаточной глубины специальных знаний у заинтересованных лиц;</w:t>
      </w:r>
    </w:p>
    <w:p w:rsidR="005C15C4" w:rsidRDefault="006435A6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5C15C4">
        <w:rPr>
          <w:rFonts w:ascii="Times New Roman" w:hAnsi="Times New Roman" w:cs="Times New Roman"/>
          <w:sz w:val="24"/>
          <w:szCs w:val="24"/>
        </w:rPr>
        <w:t>в целях обеспечения широкого участия всех заинтересованных лиц и оптимального сочетания общественных интересов и пожеланий, профессиональной экспертизы, проводятся следующие процедуры:</w:t>
      </w:r>
    </w:p>
    <w:p w:rsidR="005C15C4" w:rsidRDefault="005C15C4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этап: максимизация общественного участия на этапе выявления общественного запроса, формулировки движущих ценностей и определения целей рассматриваемого проекта;</w:t>
      </w:r>
    </w:p>
    <w:p w:rsidR="005C15C4" w:rsidRDefault="005C15C4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этап: совмещение общественного участия и профессиональной экспертизы в выработке альтернативных концепций решения задачи, в т.ч. с использованием механизма проектных семинаров и открытых конкурсов;</w:t>
      </w:r>
    </w:p>
    <w:p w:rsidR="005C15C4" w:rsidRDefault="005C15C4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этап: рассмотрение созданных вариантов с вовлечением всех заинтересованных лиц, имеющих отношение к данной территории и данному вопросу;</w:t>
      </w:r>
    </w:p>
    <w:p w:rsidR="00E92982" w:rsidRDefault="005C15C4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этап: передача выбранной концепции на доработку специалистам, рассмотрение финального решения, в т.ч. усиление его эффективности и привлекательности с участием всех заинтересованных лиц.</w:t>
      </w:r>
    </w:p>
    <w:p w:rsidR="002F29F6" w:rsidRDefault="00AC795E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3.2.1. </w:t>
      </w:r>
      <w:proofErr w:type="gramStart"/>
      <w:r>
        <w:rPr>
          <w:rFonts w:ascii="Times New Roman" w:hAnsi="Times New Roman" w:cs="Times New Roman"/>
          <w:sz w:val="24"/>
          <w:szCs w:val="24"/>
        </w:rPr>
        <w:t>Все формы общественного участия направляются на наиболее полное включение всех заинтересованных лиц, на выявление их интересов и ценностей, их отражение в проектировании любых изменений в муниципальном образовании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5A69F8">
        <w:rPr>
          <w:rFonts w:ascii="Times New Roman" w:hAnsi="Times New Roman" w:cs="Times New Roman"/>
          <w:sz w:val="24"/>
          <w:szCs w:val="24"/>
        </w:rPr>
        <w:t>, на достижение согласия по целям и планам реализации проектов, на мобилизацию и объединение всех заинтересованных лиц вокруг проектов, реализующих стратегию развития территории муниципального образования.</w:t>
      </w:r>
      <w:proofErr w:type="gramEnd"/>
    </w:p>
    <w:p w:rsidR="005A69F8" w:rsidRDefault="005A69F8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3.2.2. Открытое </w:t>
      </w:r>
      <w:r w:rsidR="006D2D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обсуждение </w:t>
      </w:r>
      <w:r w:rsidR="006D2D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проектов благоустройства территорий организуется  на этапе формулирования задач проекта и по итогам каждого из этапов проектирования.</w:t>
      </w:r>
    </w:p>
    <w:p w:rsidR="00965A08" w:rsidRDefault="005A69F8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 Все решения, касающиеся благоустройства и развития территорий принимаются открыто и гласно, с учетом мнения жителей соответствующих территорий и иных заинтересованных лиц.</w:t>
      </w:r>
    </w:p>
    <w:p w:rsidR="006B4A0D" w:rsidRDefault="005A69F8" w:rsidP="001E2CE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3.2.4. 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использовать сеть Интернет, а именно </w:t>
      </w:r>
      <w:r w:rsidR="006B4A0D">
        <w:rPr>
          <w:rFonts w:ascii="Times New Roman" w:hAnsi="Times New Roman" w:cs="Times New Roman"/>
          <w:sz w:val="24"/>
          <w:szCs w:val="24"/>
        </w:rPr>
        <w:t>офици</w:t>
      </w:r>
      <w:r w:rsidR="006D2D97">
        <w:rPr>
          <w:rFonts w:ascii="Times New Roman" w:hAnsi="Times New Roman" w:cs="Times New Roman"/>
          <w:sz w:val="24"/>
          <w:szCs w:val="24"/>
        </w:rPr>
        <w:t xml:space="preserve">альный сайт сельского поселения </w:t>
      </w:r>
      <w:r w:rsidR="006B4A0D" w:rsidRPr="006B4A0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6B4A0D" w:rsidRPr="006B4A0D">
        <w:rPr>
          <w:rFonts w:ascii="Times New Roman" w:hAnsi="Times New Roman" w:cs="Times New Roman"/>
          <w:sz w:val="24"/>
          <w:szCs w:val="24"/>
        </w:rPr>
        <w:t>»</w:t>
      </w:r>
      <w:r w:rsidR="006B4A0D">
        <w:rPr>
          <w:rFonts w:ascii="Times New Roman" w:hAnsi="Times New Roman" w:cs="Times New Roman"/>
          <w:sz w:val="24"/>
          <w:szCs w:val="24"/>
        </w:rPr>
        <w:t xml:space="preserve">, где размещается проектная и конкурсная документация, запись публичных обсуждений проектов благоустройства. </w:t>
      </w:r>
    </w:p>
    <w:p w:rsidR="006B4A0D" w:rsidRPr="006B4A0D" w:rsidRDefault="001E2CEC" w:rsidP="001E2CE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Формы общественного участия. </w:t>
      </w:r>
    </w:p>
    <w:p w:rsidR="005A69F8" w:rsidRDefault="007E0869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3.3.1.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формы:</w:t>
      </w:r>
    </w:p>
    <w:p w:rsidR="007E0869" w:rsidRDefault="007E0869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414374">
        <w:rPr>
          <w:rFonts w:ascii="Times New Roman" w:hAnsi="Times New Roman" w:cs="Times New Roman"/>
          <w:sz w:val="24"/>
          <w:szCs w:val="24"/>
        </w:rPr>
        <w:t xml:space="preserve"> совместное определение целей и задач по развитию территории, инвентаризация проблем и потенциалов среды;</w:t>
      </w:r>
    </w:p>
    <w:p w:rsidR="00414374" w:rsidRDefault="00414374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определение основных видов активностей, функциональных зон общественных пространств (части территории, для которых определены границы и преимущественный вид де</w:t>
      </w:r>
      <w:r w:rsidR="00C6340B">
        <w:rPr>
          <w:rFonts w:ascii="Times New Roman" w:hAnsi="Times New Roman" w:cs="Times New Roman"/>
          <w:sz w:val="24"/>
          <w:szCs w:val="24"/>
        </w:rPr>
        <w:t>ятельности или функция), возможно определение нескольких преимущественных видов деятельности для одной и той же зоны (многофункциональные зоны);</w:t>
      </w:r>
    </w:p>
    <w:p w:rsidR="00C6340B" w:rsidRDefault="00C6340B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AF4BFC" w:rsidRDefault="00AF4BFC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836E5D">
        <w:rPr>
          <w:rFonts w:ascii="Times New Roman" w:hAnsi="Times New Roman" w:cs="Times New Roman"/>
          <w:sz w:val="24"/>
          <w:szCs w:val="24"/>
        </w:rPr>
        <w:t>консультации в выборе типов покрытий, с учетом функционального зонирования;</w:t>
      </w:r>
    </w:p>
    <w:p w:rsidR="00836E5D" w:rsidRDefault="00836E5D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консультации по предполагаемым типам озеленения;</w:t>
      </w:r>
    </w:p>
    <w:p w:rsidR="00836E5D" w:rsidRDefault="00836E5D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консультации по типам освещения и осветительного оборудования;</w:t>
      </w:r>
    </w:p>
    <w:p w:rsidR="00836E5D" w:rsidRDefault="00836E5D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участие в разработке проекта, обсуждение решений с архитекторами, ландшафтными архитекторами, проектировщиками, другими профильными специалистами;</w:t>
      </w:r>
    </w:p>
    <w:p w:rsidR="00836E5D" w:rsidRDefault="00836E5D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836E5D" w:rsidRDefault="00836E5D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осуществление общественного контроля над процессом реализации проекта (формирование рабочей группы, общественного совета проекта либо наблюдательного совета проекта при проведении регулярной оценки эксплуатации территории).</w:t>
      </w:r>
    </w:p>
    <w:p w:rsidR="00836E5D" w:rsidRDefault="00836E5D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3.3.2.</w:t>
      </w:r>
      <w:r w:rsidR="00DD5D2C">
        <w:rPr>
          <w:rFonts w:ascii="Times New Roman" w:hAnsi="Times New Roman" w:cs="Times New Roman"/>
          <w:sz w:val="24"/>
          <w:szCs w:val="24"/>
        </w:rPr>
        <w:t xml:space="preserve"> При реализации проектов </w:t>
      </w:r>
      <w:r w:rsidR="00881C33">
        <w:rPr>
          <w:rFonts w:ascii="Times New Roman" w:hAnsi="Times New Roman" w:cs="Times New Roman"/>
          <w:sz w:val="24"/>
          <w:szCs w:val="24"/>
        </w:rPr>
        <w:t xml:space="preserve"> </w:t>
      </w:r>
      <w:r w:rsidR="004A6ED4">
        <w:rPr>
          <w:rFonts w:ascii="Times New Roman" w:hAnsi="Times New Roman" w:cs="Times New Roman"/>
          <w:sz w:val="24"/>
          <w:szCs w:val="24"/>
        </w:rPr>
        <w:t xml:space="preserve">информируется </w:t>
      </w:r>
      <w:r w:rsidR="00DD5D2C">
        <w:rPr>
          <w:rFonts w:ascii="Times New Roman" w:hAnsi="Times New Roman" w:cs="Times New Roman"/>
          <w:sz w:val="24"/>
          <w:szCs w:val="24"/>
        </w:rPr>
        <w:t xml:space="preserve"> </w:t>
      </w:r>
      <w:r w:rsidR="004A6ED4">
        <w:rPr>
          <w:rFonts w:ascii="Times New Roman" w:hAnsi="Times New Roman" w:cs="Times New Roman"/>
          <w:sz w:val="24"/>
          <w:szCs w:val="24"/>
        </w:rPr>
        <w:t>общественность о планирующих изменениях и возможности участия в этом процессе.</w:t>
      </w:r>
      <w:r w:rsidR="00DD5D2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6ED4" w:rsidRDefault="004A6ED4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Информирование может осуществляться путем:</w:t>
      </w:r>
    </w:p>
    <w:p w:rsidR="004A6ED4" w:rsidRDefault="004A6ED4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создания </w:t>
      </w:r>
      <w:r w:rsidR="00E8431A">
        <w:rPr>
          <w:rFonts w:ascii="Times New Roman" w:hAnsi="Times New Roman" w:cs="Times New Roman"/>
          <w:sz w:val="24"/>
          <w:szCs w:val="24"/>
        </w:rPr>
        <w:t xml:space="preserve">единого информационного </w:t>
      </w:r>
      <w:r w:rsidR="001515BD">
        <w:rPr>
          <w:rFonts w:ascii="Times New Roman" w:hAnsi="Times New Roman" w:cs="Times New Roman"/>
          <w:sz w:val="24"/>
          <w:szCs w:val="24"/>
        </w:rPr>
        <w:t>Интернет-ресурса</w:t>
      </w:r>
      <w:r w:rsidR="00E8431A">
        <w:rPr>
          <w:rFonts w:ascii="Times New Roman" w:hAnsi="Times New Roman" w:cs="Times New Roman"/>
          <w:sz w:val="24"/>
          <w:szCs w:val="24"/>
        </w:rPr>
        <w:t xml:space="preserve"> (приложения  сайта), который будет решать задачи по сбору информации, регулярно</w:t>
      </w:r>
      <w:r w:rsidR="001515BD">
        <w:rPr>
          <w:rFonts w:ascii="Times New Roman" w:hAnsi="Times New Roman" w:cs="Times New Roman"/>
          <w:sz w:val="24"/>
          <w:szCs w:val="24"/>
        </w:rPr>
        <w:t>м</w:t>
      </w:r>
      <w:r w:rsidR="00881C33">
        <w:rPr>
          <w:rFonts w:ascii="Times New Roman" w:hAnsi="Times New Roman" w:cs="Times New Roman"/>
          <w:sz w:val="24"/>
          <w:szCs w:val="24"/>
        </w:rPr>
        <w:t>у</w:t>
      </w:r>
      <w:r w:rsidR="001515BD">
        <w:rPr>
          <w:rFonts w:ascii="Times New Roman" w:hAnsi="Times New Roman" w:cs="Times New Roman"/>
          <w:sz w:val="24"/>
          <w:szCs w:val="24"/>
        </w:rPr>
        <w:t xml:space="preserve"> информированию о ходе проекта с публикацией фото, видео и текстовых отчетов по итогам проведения общественных обсуждений;</w:t>
      </w:r>
    </w:p>
    <w:p w:rsidR="00836E5D" w:rsidRDefault="001515BD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работы с местными средствами массовой информации, охватывающими широкий круг людей разных возрастных групп и потенциальные аудитории проекта;</w:t>
      </w:r>
    </w:p>
    <w:p w:rsidR="002C1980" w:rsidRDefault="001515BD" w:rsidP="002C198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вывешивания афиш и объявлений</w:t>
      </w:r>
      <w:r w:rsidR="00842C98">
        <w:rPr>
          <w:rFonts w:ascii="Times New Roman" w:hAnsi="Times New Roman" w:cs="Times New Roman"/>
          <w:sz w:val="24"/>
          <w:szCs w:val="24"/>
        </w:rPr>
        <w:t xml:space="preserve"> на информационных досках, расположенных</w:t>
      </w:r>
      <w:r w:rsidR="003C4864">
        <w:rPr>
          <w:rFonts w:ascii="Times New Roman" w:hAnsi="Times New Roman" w:cs="Times New Roman"/>
          <w:sz w:val="24"/>
          <w:szCs w:val="24"/>
        </w:rPr>
        <w:t xml:space="preserve"> в непосредственной близости к проектируемому объекту</w:t>
      </w:r>
      <w:r w:rsidR="00881C33">
        <w:rPr>
          <w:rFonts w:ascii="Times New Roman" w:hAnsi="Times New Roman" w:cs="Times New Roman"/>
          <w:sz w:val="24"/>
          <w:szCs w:val="24"/>
        </w:rPr>
        <w:t xml:space="preserve"> (</w:t>
      </w:r>
      <w:r w:rsidR="003C4864">
        <w:rPr>
          <w:rFonts w:ascii="Times New Roman" w:hAnsi="Times New Roman" w:cs="Times New Roman"/>
          <w:sz w:val="24"/>
          <w:szCs w:val="24"/>
        </w:rPr>
        <w:t>дворовой, общественной территории); а также на специальных стендах на самом объекте; в наиболее посещаемых местах, на площадке проведения общественных обсуждений (в зоне входной группы, на специальных информационных стендах);</w:t>
      </w:r>
    </w:p>
    <w:p w:rsidR="00881C33" w:rsidRDefault="003C4864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2C1980">
        <w:rPr>
          <w:rFonts w:ascii="Times New Roman" w:hAnsi="Times New Roman" w:cs="Times New Roman"/>
          <w:sz w:val="24"/>
          <w:szCs w:val="24"/>
        </w:rPr>
        <w:t>информирования местных жителей через школы и детские сады, организация конкурса рисунков, сборы пожеланий, сочинений, макетов, проектов, распространение анкет и приглашения для родителей учащихся;</w:t>
      </w:r>
    </w:p>
    <w:p w:rsidR="002F29F6" w:rsidRDefault="002C1980" w:rsidP="00881C3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индивидуальных приглашений встречи лично, по электронной почте или по телефону;</w:t>
      </w:r>
    </w:p>
    <w:p w:rsidR="002C1980" w:rsidRDefault="002C1980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установки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людей;</w:t>
      </w:r>
    </w:p>
    <w:p w:rsidR="002C1980" w:rsidRDefault="002C1980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</w:t>
      </w:r>
      <w:r w:rsidR="00EF5332">
        <w:rPr>
          <w:rFonts w:ascii="Times New Roman" w:hAnsi="Times New Roman" w:cs="Times New Roman"/>
          <w:sz w:val="24"/>
          <w:szCs w:val="24"/>
        </w:rPr>
        <w:t>использования социальных сетей  и Интернет-ресурсов для обеспечения донесения информации до различных общественных объединений и профессиональных сообществ;</w:t>
      </w:r>
    </w:p>
    <w:p w:rsidR="00EF5332" w:rsidRDefault="00EF5332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установки специальных информационных стендов в местах с большой проходимостью, на территории самого объекта проектирования (дворовой, общественной территории). </w:t>
      </w:r>
      <w:r w:rsidR="00881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Стенды могут работать как для сбора анкет, информации и обратной связи, так и в качестве площадок для обнародования всех этапов процесса проектирования и отчетов по итогам проведения общественных обсуждений.</w:t>
      </w:r>
    </w:p>
    <w:p w:rsidR="00EF5332" w:rsidRDefault="00EF5332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Механизмы общественного участия. </w:t>
      </w:r>
    </w:p>
    <w:p w:rsidR="00EF5332" w:rsidRDefault="000B0BE9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3.4.1. Обсуждени</w:t>
      </w:r>
      <w:r w:rsidR="00EF5332">
        <w:rPr>
          <w:rFonts w:ascii="Times New Roman" w:hAnsi="Times New Roman" w:cs="Times New Roman"/>
          <w:sz w:val="24"/>
          <w:szCs w:val="24"/>
        </w:rPr>
        <w:t xml:space="preserve">е проектов </w:t>
      </w:r>
      <w:r>
        <w:rPr>
          <w:rFonts w:ascii="Times New Roman" w:hAnsi="Times New Roman" w:cs="Times New Roman"/>
          <w:sz w:val="24"/>
          <w:szCs w:val="24"/>
        </w:rPr>
        <w:t>проводится</w:t>
      </w:r>
      <w:r w:rsidR="00EF5332">
        <w:rPr>
          <w:rFonts w:ascii="Times New Roman" w:hAnsi="Times New Roman" w:cs="Times New Roman"/>
          <w:sz w:val="24"/>
          <w:szCs w:val="24"/>
        </w:rPr>
        <w:t xml:space="preserve"> в интерактивном формате с использованием широкого набора</w:t>
      </w:r>
      <w:r>
        <w:rPr>
          <w:rFonts w:ascii="Times New Roman" w:hAnsi="Times New Roman" w:cs="Times New Roman"/>
          <w:sz w:val="24"/>
          <w:szCs w:val="24"/>
        </w:rPr>
        <w:t xml:space="preserve"> инструментов для вовлечения и обеспечения участия и современных групповых методов работы, а также всеми способами, предусмотренными Федеральным законом от 21 июля 2014г. №</w:t>
      </w:r>
      <w:r w:rsidR="007255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212-ФЗ «Об основах общественного контроля в РФ».</w:t>
      </w:r>
    </w:p>
    <w:p w:rsidR="00836E5D" w:rsidRDefault="00725505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3.4.2. Используются следующие инструменты: анкетирование, опросы, интервьюирование, картирование, проведение фокус-групп, работа с отдельными группами пользователей, организация проектных семинаров, мастерских (воркшопов), проведение </w:t>
      </w:r>
      <w:r w:rsidR="00207649">
        <w:rPr>
          <w:rFonts w:ascii="Times New Roman" w:hAnsi="Times New Roman" w:cs="Times New Roman"/>
          <w:sz w:val="24"/>
          <w:szCs w:val="24"/>
        </w:rPr>
        <w:t>общественных</w:t>
      </w:r>
      <w:r>
        <w:rPr>
          <w:rFonts w:ascii="Times New Roman" w:hAnsi="Times New Roman" w:cs="Times New Roman"/>
          <w:sz w:val="24"/>
          <w:szCs w:val="24"/>
        </w:rPr>
        <w:t xml:space="preserve"> обсуждений, дизайн-игр с участием взрослых и детей, </w:t>
      </w:r>
      <w:r w:rsidR="00207649">
        <w:rPr>
          <w:rFonts w:ascii="Times New Roman" w:hAnsi="Times New Roman" w:cs="Times New Roman"/>
          <w:sz w:val="24"/>
          <w:szCs w:val="24"/>
        </w:rPr>
        <w:t>школьные проекты, проведение оценки эксплуатации территории.</w:t>
      </w:r>
    </w:p>
    <w:p w:rsidR="00207649" w:rsidRDefault="00881C33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3.4.3. Н</w:t>
      </w:r>
      <w:r w:rsidR="00207649">
        <w:rPr>
          <w:rFonts w:ascii="Times New Roman" w:hAnsi="Times New Roman" w:cs="Times New Roman"/>
          <w:sz w:val="24"/>
          <w:szCs w:val="24"/>
        </w:rPr>
        <w:t>а каждом этапе проектирования выбирается наиболее подходящие для конкретной ситуации механизмы, наиболее простые и понятные для всех заинтересованных в проекте сторон.</w:t>
      </w:r>
    </w:p>
    <w:p w:rsidR="009A3161" w:rsidRDefault="00207649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3.4.4. Для проведения общественных обсуждений выбираются хорошо известные людям общественные и культурные центры (Дома культуры, школы</w:t>
      </w:r>
      <w:r w:rsidR="00881C33">
        <w:rPr>
          <w:rFonts w:ascii="Times New Roman" w:hAnsi="Times New Roman" w:cs="Times New Roman"/>
          <w:sz w:val="24"/>
          <w:szCs w:val="24"/>
        </w:rPr>
        <w:t>, сельская модельная библиотека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881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находящиеся </w:t>
      </w:r>
      <w:r w:rsidR="00881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881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зоне </w:t>
      </w:r>
      <w:r w:rsidR="00881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хорошей </w:t>
      </w:r>
      <w:r w:rsidR="00881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транспортной доступности, расположенные по соседству с объектом проектирования.</w:t>
      </w:r>
    </w:p>
    <w:p w:rsidR="004E4E80" w:rsidRDefault="009A3161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3.4.5. По итогам встреч, проектных семинаров, воркшопов, дизайн-игр и любых других форматов общественных обсуждений формируется отчет, а также видеозапись самого мероприятия, и выложить в публичный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</w:t>
      </w:r>
      <w:proofErr w:type="gramEnd"/>
      <w:r w:rsidR="000C024A">
        <w:rPr>
          <w:rFonts w:ascii="Times New Roman" w:hAnsi="Times New Roman" w:cs="Times New Roman"/>
          <w:sz w:val="24"/>
          <w:szCs w:val="24"/>
        </w:rPr>
        <w:t xml:space="preserve"> как на информационных ресурсах проекта, так и на официальном сайте для того, чтобы граждане могли отслеживать процесс развития проекта, а также комментировать и включаться в этот процесс на любом этапе.</w:t>
      </w:r>
    </w:p>
    <w:p w:rsidR="00207649" w:rsidRDefault="004E4E80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3.4.6. Для обеспечения квалифицированного участия заблаговременно до проведения общественного обсуждения публикуется  достоверная и актуальная информация о проекте, результатах предпроектного исследования, а также сам проект.</w:t>
      </w:r>
    </w:p>
    <w:p w:rsidR="006F482C" w:rsidRDefault="006F482C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3.4.7. Общественный контроль является одним из механизмов общественного участия.  Создаются условия для проведения общественного контроля в области благоустройства, в т.ч. в рамках организации деятельности интерактивных порталов в сети Интернет.</w:t>
      </w:r>
    </w:p>
    <w:p w:rsidR="007C2FF3" w:rsidRDefault="006F482C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3.4.8.  Общественный контроль в области благоустройства осуществляется любыми заинтересованными физическими и юридическими лицами, в том числе с использованием технических средств для фото</w:t>
      </w:r>
      <w:r w:rsidR="00CD14C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видеофиксации, а также интерактивных порталов в сети Интернет. Информация о выявленных нарушениях направляется для принятия мер в уполномоченный орган исполнительной власти </w:t>
      </w:r>
      <w:r w:rsidR="00F325D9">
        <w:rPr>
          <w:rFonts w:ascii="Times New Roman" w:hAnsi="Times New Roman" w:cs="Times New Roman"/>
          <w:sz w:val="24"/>
          <w:szCs w:val="24"/>
        </w:rPr>
        <w:t>или на интерактивный портал в сети Интернет.</w:t>
      </w:r>
    </w:p>
    <w:p w:rsidR="00F325D9" w:rsidRDefault="00F325D9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3.4.9.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благоустройства, жилищных и коммунальных услуг.</w:t>
      </w:r>
    </w:p>
    <w:p w:rsidR="002F29F6" w:rsidRDefault="00C538C7" w:rsidP="00881C3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</w:t>
      </w:r>
      <w:r w:rsidR="00F325D9">
        <w:rPr>
          <w:rFonts w:ascii="Times New Roman" w:hAnsi="Times New Roman" w:cs="Times New Roman"/>
          <w:sz w:val="24"/>
          <w:szCs w:val="24"/>
        </w:rPr>
        <w:t xml:space="preserve"> Участие лиц, осуществляющих  предпринимательскую деятельность, в реализации комплексных проектов по благоустройству и созданию комфортной среды.</w:t>
      </w:r>
    </w:p>
    <w:p w:rsidR="00C538C7" w:rsidRDefault="00C538C7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Создание комфортной городской среды направлено на повышение привлекательности муниципального образования сельское поселение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0E28DF">
        <w:rPr>
          <w:rFonts w:ascii="Times New Roman" w:hAnsi="Times New Roman" w:cs="Times New Roman"/>
          <w:sz w:val="24"/>
          <w:szCs w:val="24"/>
        </w:rPr>
        <w:t xml:space="preserve"> для частных инвесторов с целью создания новых предприятий и рабочих мест. Реализация комплексных проектов по благоустройству и созданию комфортной среды осуществляется с учетом интересов лиц, осуществляющих предпринимательскую деятельность, в том числе с привлечением их к участию.</w:t>
      </w:r>
    </w:p>
    <w:p w:rsidR="000E28DF" w:rsidRDefault="000E28DF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Участие лиц, осуществляющих предпринимательскую деятельность, в реализации комплексных проектов  благоустройства может заключаться:</w:t>
      </w:r>
    </w:p>
    <w:p w:rsidR="000E28DF" w:rsidRDefault="000E28DF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создании и предоставлении разного рода услуг и сервисов для посетителей общественных пространств;</w:t>
      </w:r>
    </w:p>
    <w:p w:rsidR="000E28DF" w:rsidRDefault="000E28DF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в приведении в соответствие  с требованиями проектных решений фасадов, принадлежащих или арендуемых объектов, в том числе размещенных на них вывесок; </w:t>
      </w:r>
    </w:p>
    <w:p w:rsidR="000E28DF" w:rsidRDefault="000E28DF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строительстве, реконструкции, реставрации объектов недвижимости;</w:t>
      </w:r>
    </w:p>
    <w:p w:rsidR="000E28DF" w:rsidRDefault="000E28DF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 производстве или размещении элементов благоустройства;</w:t>
      </w:r>
    </w:p>
    <w:p w:rsidR="000E28DF" w:rsidRDefault="000E28DF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в комплексном благоустройстве отдельных территорий, прилегающих к территориям</w:t>
      </w:r>
      <w:r w:rsidR="00091590">
        <w:rPr>
          <w:rFonts w:ascii="Times New Roman" w:hAnsi="Times New Roman" w:cs="Times New Roman"/>
          <w:sz w:val="24"/>
          <w:szCs w:val="24"/>
        </w:rPr>
        <w:t>, благоустраиваемым за счет средств муниципального образования сельское поселение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091590">
        <w:rPr>
          <w:rFonts w:ascii="Times New Roman" w:hAnsi="Times New Roman" w:cs="Times New Roman"/>
          <w:sz w:val="24"/>
          <w:szCs w:val="24"/>
        </w:rPr>
        <w:t>»;</w:t>
      </w:r>
    </w:p>
    <w:p w:rsidR="00091590" w:rsidRDefault="00091590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в организации мероприятий, обеспечивающих приток посетителей на создаваемые общественные пространства;</w:t>
      </w:r>
    </w:p>
    <w:p w:rsidR="00091590" w:rsidRDefault="00091590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ж) в организации уборки благоустроенных территорий, предоставлении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>
        <w:rPr>
          <w:rFonts w:ascii="Times New Roman" w:hAnsi="Times New Roman" w:cs="Times New Roman"/>
          <w:sz w:val="24"/>
          <w:szCs w:val="24"/>
        </w:rPr>
        <w:t>я подготовки проектов или проведения творческих конкурсов на разработку архитектурных концепций общественных пространств;</w:t>
      </w:r>
    </w:p>
    <w:p w:rsidR="00091590" w:rsidRDefault="00091590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в иных формах</w:t>
      </w:r>
      <w:r w:rsidR="00EC7690">
        <w:rPr>
          <w:rFonts w:ascii="Times New Roman" w:hAnsi="Times New Roman" w:cs="Times New Roman"/>
          <w:sz w:val="24"/>
          <w:szCs w:val="24"/>
        </w:rPr>
        <w:t>.</w:t>
      </w:r>
    </w:p>
    <w:p w:rsidR="00EC7690" w:rsidRDefault="00EC7690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В реализации комплексных проектов благоустройства могут</w:t>
      </w:r>
      <w:r w:rsidR="00254D12">
        <w:rPr>
          <w:rFonts w:ascii="Times New Roman" w:hAnsi="Times New Roman" w:cs="Times New Roman"/>
          <w:sz w:val="24"/>
          <w:szCs w:val="24"/>
        </w:rPr>
        <w:t xml:space="preserve"> принимать участие лица, осуществляющие предпринимательскую деятельность в различных сферах, в том числе в сфере строительства, предоставления услуг общественного питания, оказания туристических услуг, оказания услуг в сфере образования и культуры.</w:t>
      </w:r>
    </w:p>
    <w:p w:rsidR="00254D12" w:rsidRDefault="00254D12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3.5.3. Вовлечение лиц, осуществляющих предпринимательскую деятельность, в реализацию комплексных проектов благоустройства осуществляется на стадии проектирования общественных пространств, подготовки технического задания, выбора зон для благоустройства.</w:t>
      </w:r>
    </w:p>
    <w:p w:rsidR="00881C33" w:rsidRDefault="00881C33" w:rsidP="00254D1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D12" w:rsidRDefault="00254D12" w:rsidP="00254D1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D12">
        <w:rPr>
          <w:rFonts w:ascii="Times New Roman" w:hAnsi="Times New Roman" w:cs="Times New Roman"/>
          <w:b/>
          <w:sz w:val="24"/>
          <w:szCs w:val="24"/>
        </w:rPr>
        <w:t>4. Перечень сводов правил и национальных стандартов, применяемых при осуществлении деятельности по благоустройству.</w:t>
      </w:r>
    </w:p>
    <w:p w:rsidR="00AD40CB" w:rsidRPr="00254D12" w:rsidRDefault="00AD40CB" w:rsidP="00254D1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590" w:rsidRPr="00021C74" w:rsidRDefault="00254D12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При разработке правил благоустройства территорий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021C74">
        <w:rPr>
          <w:rFonts w:ascii="Times New Roman" w:hAnsi="Times New Roman" w:cs="Times New Roman"/>
          <w:sz w:val="24"/>
          <w:szCs w:val="24"/>
        </w:rPr>
        <w:t xml:space="preserve">», а также концепций и проектов благоустройства </w:t>
      </w:r>
      <w:r w:rsidR="00F97B2A" w:rsidRPr="00021C74">
        <w:rPr>
          <w:rFonts w:ascii="Times New Roman" w:hAnsi="Times New Roman" w:cs="Times New Roman"/>
          <w:sz w:val="24"/>
          <w:szCs w:val="24"/>
        </w:rPr>
        <w:t xml:space="preserve">соблюдаются нормы, указанные в сводах правил и национальных стандартах, в том числе </w:t>
      </w:r>
      <w:proofErr w:type="gramStart"/>
      <w:r w:rsidR="00F97B2A" w:rsidRPr="00021C7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F97B2A" w:rsidRPr="00021C74">
        <w:rPr>
          <w:rFonts w:ascii="Times New Roman" w:hAnsi="Times New Roman" w:cs="Times New Roman"/>
          <w:sz w:val="24"/>
          <w:szCs w:val="24"/>
        </w:rPr>
        <w:t xml:space="preserve"> следующих: </w:t>
      </w:r>
    </w:p>
    <w:p w:rsidR="00F97B2A" w:rsidRPr="00021C74" w:rsidRDefault="00F97B2A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42.13330.</w:t>
      </w:r>
      <w:r w:rsidR="00A1276F">
        <w:rPr>
          <w:rFonts w:ascii="Times New Roman" w:hAnsi="Times New Roman" w:cs="Times New Roman"/>
          <w:sz w:val="24"/>
          <w:szCs w:val="24"/>
        </w:rPr>
        <w:t>2016 «СНиП  2.07.01-89* Градост</w:t>
      </w:r>
      <w:r w:rsidRPr="00021C74">
        <w:rPr>
          <w:rFonts w:ascii="Times New Roman" w:hAnsi="Times New Roman" w:cs="Times New Roman"/>
          <w:sz w:val="24"/>
          <w:szCs w:val="24"/>
        </w:rPr>
        <w:t>роительство. Планировка и застройка городских и сельских поселений»;</w:t>
      </w:r>
    </w:p>
    <w:p w:rsidR="00F97B2A" w:rsidRPr="00021C74" w:rsidRDefault="00F97B2A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СП82.13330.2016 «СНиП </w:t>
      </w:r>
      <w:r w:rsidRPr="00021C7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021C74">
        <w:rPr>
          <w:rFonts w:ascii="Times New Roman" w:hAnsi="Times New Roman" w:cs="Times New Roman"/>
          <w:sz w:val="24"/>
          <w:szCs w:val="24"/>
        </w:rPr>
        <w:t>-10-75 Благоустройство территорий»;</w:t>
      </w:r>
    </w:p>
    <w:p w:rsidR="00F97B2A" w:rsidRPr="00021C74" w:rsidRDefault="00F97B2A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45.13330.2012  «СНиП  3.02.01-87 Земляные сооружения, основания и фундаменты»;</w:t>
      </w:r>
    </w:p>
    <w:p w:rsidR="004C6690" w:rsidRPr="00021C74" w:rsidRDefault="004C6690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48.13330.2011 «СНиП  12- 01- 2004 Организация строительства»;</w:t>
      </w:r>
    </w:p>
    <w:p w:rsidR="004C6690" w:rsidRPr="00021C74" w:rsidRDefault="004C6690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116.13330.2012 «СНиП  22- 02.2003 Инженерная защита территорий, зданий и сооружений от опасных геологических процессов. Основные положения»;</w:t>
      </w:r>
    </w:p>
    <w:p w:rsidR="007E46E7" w:rsidRPr="00021C74" w:rsidRDefault="007E46E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104.13330.2016 «СНиП  2. 06.15-85  Инженерная защита территорий от затопления и подтопления»;</w:t>
      </w:r>
    </w:p>
    <w:p w:rsidR="00541EFC" w:rsidRPr="00021C74" w:rsidRDefault="00541EFC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59.13330.2016 «СНиП  35- 01- 2001 Доступность зданий и сооружений для маломобильных групп населения»;</w:t>
      </w:r>
    </w:p>
    <w:p w:rsidR="00C40DA2" w:rsidRDefault="00541EFC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140.13330.2012 «Городская среда. Правила проектирования для маломобильных групп населения »;</w:t>
      </w:r>
    </w:p>
    <w:p w:rsidR="002F29F6" w:rsidRDefault="00541EFC" w:rsidP="00C40DA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136.13330.2012 «Здания и сооружения. Общие положения проектирования с учетом доступности маломобильных групп населения»;</w:t>
      </w:r>
    </w:p>
    <w:p w:rsidR="00541EFC" w:rsidRPr="00021C74" w:rsidRDefault="00541EFC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138.13330.2012 «Общественные здания и сооружения, доступные маломобильным  группам  населения. Правила проектирования»;</w:t>
      </w:r>
    </w:p>
    <w:p w:rsidR="00541EFC" w:rsidRPr="00021C74" w:rsidRDefault="00541EFC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137.13330.2012 «Жилая среда с планировочными элементами, доступными инвалидам. Правила проектирования»;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СП 32.13330.2012 «СНиП  2.04.03-85 </w:t>
      </w:r>
      <w:r w:rsidR="00C61D4D">
        <w:rPr>
          <w:rFonts w:ascii="Times New Roman" w:hAnsi="Times New Roman" w:cs="Times New Roman"/>
          <w:sz w:val="24"/>
          <w:szCs w:val="24"/>
        </w:rPr>
        <w:t>Канализация. Наружные сети и со</w:t>
      </w:r>
      <w:r w:rsidRPr="00021C74">
        <w:rPr>
          <w:rFonts w:ascii="Times New Roman" w:hAnsi="Times New Roman" w:cs="Times New Roman"/>
          <w:sz w:val="24"/>
          <w:szCs w:val="24"/>
        </w:rPr>
        <w:t>оружения»;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31.13330.2012 «СНиП  2.04.02-84* Во</w:t>
      </w:r>
      <w:r w:rsidR="00C61D4D">
        <w:rPr>
          <w:rFonts w:ascii="Times New Roman" w:hAnsi="Times New Roman" w:cs="Times New Roman"/>
          <w:sz w:val="24"/>
          <w:szCs w:val="24"/>
        </w:rPr>
        <w:t>доснабжение. Наружные сети и со</w:t>
      </w:r>
      <w:r w:rsidRPr="00021C74">
        <w:rPr>
          <w:rFonts w:ascii="Times New Roman" w:hAnsi="Times New Roman" w:cs="Times New Roman"/>
          <w:sz w:val="24"/>
          <w:szCs w:val="24"/>
        </w:rPr>
        <w:t>оружения»;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124.13330.2012 «СНиП  41-02-2003 Тепловые сети»;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34.13330.2012 «СНиП  2.05.02-85* Автомобильные дороги»;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52.13330.2016 «СНиП  23-05-95 * Естественное и искусственное освещение»;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50.13330.2012 «С</w:t>
      </w:r>
      <w:r w:rsidR="00A10E23" w:rsidRPr="00021C74">
        <w:rPr>
          <w:rFonts w:ascii="Times New Roman" w:hAnsi="Times New Roman" w:cs="Times New Roman"/>
          <w:sz w:val="24"/>
          <w:szCs w:val="24"/>
        </w:rPr>
        <w:t>НиП  23-02-2003 Т</w:t>
      </w:r>
      <w:r w:rsidRPr="00021C74">
        <w:rPr>
          <w:rFonts w:ascii="Times New Roman" w:hAnsi="Times New Roman" w:cs="Times New Roman"/>
          <w:sz w:val="24"/>
          <w:szCs w:val="24"/>
        </w:rPr>
        <w:t>епловая защита зданий»;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51.13330.2011 «СНиП  23-03-2003 Защита от шума»;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53.13330.2011 «СНиП  30-02-97 * Планировка и застройка территорий садоводческих (дачных)</w:t>
      </w:r>
      <w:r w:rsidR="00A10E23" w:rsidRPr="00021C74">
        <w:rPr>
          <w:rFonts w:ascii="Times New Roman" w:hAnsi="Times New Roman" w:cs="Times New Roman"/>
          <w:sz w:val="24"/>
          <w:szCs w:val="24"/>
        </w:rPr>
        <w:t xml:space="preserve"> объединений граждан, здания и сооружения</w:t>
      </w:r>
      <w:r w:rsidRPr="00021C74">
        <w:rPr>
          <w:rFonts w:ascii="Times New Roman" w:hAnsi="Times New Roman" w:cs="Times New Roman"/>
          <w:sz w:val="24"/>
          <w:szCs w:val="24"/>
        </w:rPr>
        <w:t>»;</w:t>
      </w:r>
    </w:p>
    <w:p w:rsidR="00A10E23" w:rsidRPr="00021C74" w:rsidRDefault="00A10E23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118.13330.2012 «СНиП  31-06-2009 Общественные здания и сооружения»;</w:t>
      </w:r>
    </w:p>
    <w:p w:rsidR="00A10E23" w:rsidRPr="00021C74" w:rsidRDefault="00A10E23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54.13330.2012 «СНиП  31-01-2003 Здания жилые многоквартирные»;</w:t>
      </w:r>
    </w:p>
    <w:p w:rsidR="00A10E23" w:rsidRPr="00021C74" w:rsidRDefault="00A10E23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СП 251.1325800.2016 «Здания общеобразовательных организаций. Правила проектирования. </w:t>
      </w:r>
    </w:p>
    <w:p w:rsidR="00A10E23" w:rsidRPr="00021C74" w:rsidRDefault="00A10E23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252.1325800.2016 «Здания дошкольных образовательных организаций. Правила проектирования.</w:t>
      </w:r>
    </w:p>
    <w:p w:rsidR="00A10E23" w:rsidRPr="00021C74" w:rsidRDefault="00A10E23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 СП 113.13330.2012 «СНиП  21-02-99*  Стоянки автомобилей»;</w:t>
      </w:r>
    </w:p>
    <w:p w:rsidR="00A10E23" w:rsidRPr="00021C74" w:rsidRDefault="00A10E23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 СП 158.13330.2014 «Здания и помещения медицинских организаций. Правила проектирования»;</w:t>
      </w:r>
    </w:p>
    <w:p w:rsidR="00A10E23" w:rsidRPr="00021C74" w:rsidRDefault="00A10E23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lastRenderedPageBreak/>
        <w:t>СП 257</w:t>
      </w:r>
      <w:r w:rsidR="0082342E" w:rsidRPr="00021C74">
        <w:rPr>
          <w:rFonts w:ascii="Times New Roman" w:hAnsi="Times New Roman" w:cs="Times New Roman"/>
          <w:sz w:val="24"/>
          <w:szCs w:val="24"/>
        </w:rPr>
        <w:t xml:space="preserve">.1325800.2016 </w:t>
      </w:r>
      <w:r w:rsidRPr="00021C74">
        <w:rPr>
          <w:rFonts w:ascii="Times New Roman" w:hAnsi="Times New Roman" w:cs="Times New Roman"/>
          <w:sz w:val="24"/>
          <w:szCs w:val="24"/>
        </w:rPr>
        <w:t xml:space="preserve"> «</w:t>
      </w:r>
      <w:r w:rsidR="0082342E" w:rsidRPr="00021C74">
        <w:rPr>
          <w:rFonts w:ascii="Times New Roman" w:hAnsi="Times New Roman" w:cs="Times New Roman"/>
          <w:sz w:val="24"/>
          <w:szCs w:val="24"/>
        </w:rPr>
        <w:t>Здания гостиниц. Правила проектирования»;</w:t>
      </w:r>
    </w:p>
    <w:p w:rsidR="0082342E" w:rsidRPr="00021C74" w:rsidRDefault="0082342E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35.13330.2011 «СНиП  2.05.03-84*  Мосты и трубы»;</w:t>
      </w:r>
    </w:p>
    <w:p w:rsidR="0085479A" w:rsidRPr="00021C74" w:rsidRDefault="0085479A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СП 101.13330.2012 «СНиП  2.06.07-87 Подпорные стены, судоходные шлюзы, рыбопропускные и </w:t>
      </w:r>
      <w:proofErr w:type="spellStart"/>
      <w:r w:rsidRPr="00021C74">
        <w:rPr>
          <w:rFonts w:ascii="Times New Roman" w:hAnsi="Times New Roman" w:cs="Times New Roman"/>
          <w:sz w:val="24"/>
          <w:szCs w:val="24"/>
        </w:rPr>
        <w:t>рыбозащитные</w:t>
      </w:r>
      <w:proofErr w:type="spellEnd"/>
      <w:r w:rsidRPr="00021C74">
        <w:rPr>
          <w:rFonts w:ascii="Times New Roman" w:hAnsi="Times New Roman" w:cs="Times New Roman"/>
          <w:sz w:val="24"/>
          <w:szCs w:val="24"/>
        </w:rPr>
        <w:t xml:space="preserve"> сооружения»;</w:t>
      </w:r>
    </w:p>
    <w:p w:rsidR="0085479A" w:rsidRPr="00021C74" w:rsidRDefault="0085479A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СП 102.13330.2012 «СНиП  2.06.09-84 </w:t>
      </w:r>
      <w:r w:rsidR="00E62B78" w:rsidRPr="00021C74">
        <w:rPr>
          <w:rFonts w:ascii="Times New Roman" w:hAnsi="Times New Roman" w:cs="Times New Roman"/>
          <w:sz w:val="24"/>
          <w:szCs w:val="24"/>
        </w:rPr>
        <w:t>Туннели</w:t>
      </w:r>
      <w:r w:rsidRPr="00021C74">
        <w:rPr>
          <w:rFonts w:ascii="Times New Roman" w:hAnsi="Times New Roman" w:cs="Times New Roman"/>
          <w:sz w:val="24"/>
          <w:szCs w:val="24"/>
        </w:rPr>
        <w:t xml:space="preserve"> гидротехнические сооружения. Основные положения»;</w:t>
      </w:r>
    </w:p>
    <w:p w:rsidR="00E62B78" w:rsidRPr="00021C74" w:rsidRDefault="00E62B78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259.1325800.2016 «Мосты в условиях плотной городской застройки. Правила проектирования»;</w:t>
      </w:r>
    </w:p>
    <w:p w:rsidR="00E62B78" w:rsidRPr="00021C74" w:rsidRDefault="00E62B78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132.13330.2011 «Обеспечение  антитеррористической защищенности зданий и сооружений. Общие требования проектирования»;</w:t>
      </w:r>
    </w:p>
    <w:p w:rsidR="00E62B78" w:rsidRPr="00021C74" w:rsidRDefault="00E62B78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254.1325800.2016 «Здания и территории. Правила проектирования защиты от производственного шума»;</w:t>
      </w:r>
    </w:p>
    <w:p w:rsidR="00E62B78" w:rsidRPr="00021C74" w:rsidRDefault="00B67D06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СП 19.13330.2011 «2011 «СНиП  </w:t>
      </w:r>
      <w:r w:rsidR="00E62B78" w:rsidRPr="00021C7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E62B78" w:rsidRPr="00021C74">
        <w:rPr>
          <w:rFonts w:ascii="Times New Roman" w:hAnsi="Times New Roman" w:cs="Times New Roman"/>
          <w:sz w:val="24"/>
          <w:szCs w:val="24"/>
        </w:rPr>
        <w:t xml:space="preserve"> </w:t>
      </w:r>
      <w:r w:rsidRPr="00021C74">
        <w:rPr>
          <w:rFonts w:ascii="Times New Roman" w:hAnsi="Times New Roman" w:cs="Times New Roman"/>
          <w:sz w:val="24"/>
          <w:szCs w:val="24"/>
        </w:rPr>
        <w:t>-97-76 генеральные планы сельскохозяйственных предприятий»;</w:t>
      </w:r>
    </w:p>
    <w:p w:rsidR="00B67D06" w:rsidRPr="00021C74" w:rsidRDefault="00B67D06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131.13330.2012 «СНиП  23-01-99*  Строительная климатология»;</w:t>
      </w:r>
    </w:p>
    <w:p w:rsidR="00B67D06" w:rsidRPr="00021C74" w:rsidRDefault="00B67D06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ГОСТ</w:t>
      </w:r>
      <w:r w:rsidR="00AD40CB" w:rsidRPr="00021C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40CB"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AD40CB" w:rsidRPr="00021C74">
        <w:rPr>
          <w:rFonts w:ascii="Times New Roman" w:hAnsi="Times New Roman" w:cs="Times New Roman"/>
          <w:sz w:val="24"/>
          <w:szCs w:val="24"/>
        </w:rPr>
        <w:t xml:space="preserve"> 52024 -2003 Услуги физкультурно –оздоровительные  и спортивные. Общие требования;</w:t>
      </w:r>
    </w:p>
    <w:p w:rsidR="00AD40CB" w:rsidRPr="00021C74" w:rsidRDefault="00AD40CB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52025 -2003 Услуги физкультурно –оздоровительные  и спортивные. Требования безопасности потребителей;</w:t>
      </w:r>
    </w:p>
    <w:p w:rsidR="00AD40CB" w:rsidRPr="00021C74" w:rsidRDefault="00AD40CB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53102 -2015 «Оборудование детских игровых площадок. Термины и определения»;</w:t>
      </w:r>
    </w:p>
    <w:p w:rsidR="00F75E95" w:rsidRPr="00021C74" w:rsidRDefault="00F75E95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52169 -2012  Оборудование  и покрытия  детских игровых площадок. Безопасность конструкции и методы испытаний. Общие требования»;</w:t>
      </w:r>
    </w:p>
    <w:p w:rsidR="00F75E95" w:rsidRPr="00021C74" w:rsidRDefault="00F75E95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52167 -2012  «Оборудование  и покрытия  детских игровых площадок. Безопасность конструкции и методы испытаний горок. Общие требования»;</w:t>
      </w:r>
    </w:p>
    <w:p w:rsidR="00F75E95" w:rsidRPr="00021C74" w:rsidRDefault="00F75E95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52299 -2013  «Оборудование   детских игровых площадок. Безопасность конструкции и методы испытаний качалок. Общие требования»;</w:t>
      </w:r>
    </w:p>
    <w:p w:rsidR="00C40DA2" w:rsidRDefault="00F75E95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52300 -2013  «Оборудование   детских игровых площадок. Безопасность конструкции и методы испытаний каруселей. Общие требования»;</w:t>
      </w:r>
    </w:p>
    <w:p w:rsidR="002F29F6" w:rsidRDefault="00F75E95" w:rsidP="00C40DA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52169 -2012  «Оборудование   и покрытия  детских игровых площадок. Безопасность конструкции и методы испытаний. Общие требования»;</w:t>
      </w:r>
    </w:p>
    <w:p w:rsidR="00F75E95" w:rsidRPr="00021C74" w:rsidRDefault="00F75E95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</w:t>
      </w:r>
      <w:r w:rsidR="0003270F" w:rsidRPr="00021C74">
        <w:rPr>
          <w:rFonts w:ascii="Times New Roman" w:hAnsi="Times New Roman" w:cs="Times New Roman"/>
          <w:sz w:val="24"/>
          <w:szCs w:val="24"/>
        </w:rPr>
        <w:t>301 -2013</w:t>
      </w:r>
      <w:r w:rsidRPr="00021C74">
        <w:rPr>
          <w:rFonts w:ascii="Times New Roman" w:hAnsi="Times New Roman" w:cs="Times New Roman"/>
          <w:sz w:val="24"/>
          <w:szCs w:val="24"/>
        </w:rPr>
        <w:t xml:space="preserve">  «Оборудование   детских игровых площадок. Безопасность </w:t>
      </w:r>
      <w:r w:rsidR="0003270F" w:rsidRPr="00021C74">
        <w:rPr>
          <w:rFonts w:ascii="Times New Roman" w:hAnsi="Times New Roman" w:cs="Times New Roman"/>
          <w:sz w:val="24"/>
          <w:szCs w:val="24"/>
        </w:rPr>
        <w:t>при эксплуатации</w:t>
      </w:r>
      <w:r w:rsidRPr="00021C74">
        <w:rPr>
          <w:rFonts w:ascii="Times New Roman" w:hAnsi="Times New Roman" w:cs="Times New Roman"/>
          <w:sz w:val="24"/>
          <w:szCs w:val="24"/>
        </w:rPr>
        <w:t>. Общие требования»;</w:t>
      </w:r>
    </w:p>
    <w:p w:rsidR="0003270F" w:rsidRPr="00021C74" w:rsidRDefault="0003270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ЕН 1177 -2013  «</w:t>
      </w:r>
      <w:proofErr w:type="spellStart"/>
      <w:r w:rsidRPr="00021C74">
        <w:rPr>
          <w:rFonts w:ascii="Times New Roman" w:hAnsi="Times New Roman" w:cs="Times New Roman"/>
          <w:sz w:val="24"/>
          <w:szCs w:val="24"/>
        </w:rPr>
        <w:t>Ударопоглощающие</w:t>
      </w:r>
      <w:proofErr w:type="spellEnd"/>
      <w:r w:rsidRPr="00021C74">
        <w:rPr>
          <w:rFonts w:ascii="Times New Roman" w:hAnsi="Times New Roman" w:cs="Times New Roman"/>
          <w:sz w:val="24"/>
          <w:szCs w:val="24"/>
        </w:rPr>
        <w:t xml:space="preserve">  покрытия  детских игровых площадок. Требования  безопасности и методы испытаний»;</w:t>
      </w:r>
    </w:p>
    <w:p w:rsidR="00DD74A7" w:rsidRPr="00021C74" w:rsidRDefault="00DD74A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55677 -2013  «Оборудование   детских спортивных  площадок. Безопасность конструкций и методы испытаний. Общие требования»;</w:t>
      </w:r>
    </w:p>
    <w:p w:rsidR="00DD74A7" w:rsidRPr="00021C74" w:rsidRDefault="00DD74A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55678 -2013  «Оборудование   детских спортивных  площадок. Безопасность конструкций и методы испытания спортивно-развивающего оборудования»; </w:t>
      </w:r>
    </w:p>
    <w:p w:rsidR="00DD74A7" w:rsidRPr="00021C74" w:rsidRDefault="00DD74A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55679 -2013  Оборудование   детских спортивных  площадок. Безопасность при эксплуатации»; </w:t>
      </w:r>
    </w:p>
    <w:p w:rsidR="00DD74A7" w:rsidRPr="00021C74" w:rsidRDefault="00DD74A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55766 -2007  «Дороги автомобильные общего пользования. Элементы обустройства»;</w:t>
      </w:r>
    </w:p>
    <w:p w:rsidR="00DD74A7" w:rsidRPr="00021C74" w:rsidRDefault="00DD74A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52289 -2004. « 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устройств»;</w:t>
      </w:r>
    </w:p>
    <w:p w:rsidR="00AF4BC6" w:rsidRPr="00021C74" w:rsidRDefault="00DD74A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 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33127 -2014. «</w:t>
      </w:r>
      <w:r w:rsidR="00AF4BC6" w:rsidRPr="00021C74">
        <w:rPr>
          <w:rFonts w:ascii="Times New Roman" w:hAnsi="Times New Roman" w:cs="Times New Roman"/>
          <w:sz w:val="24"/>
          <w:szCs w:val="24"/>
        </w:rPr>
        <w:t>Дороги автомобильные общего пользования</w:t>
      </w:r>
      <w:r w:rsidRPr="00021C74">
        <w:rPr>
          <w:rFonts w:ascii="Times New Roman" w:hAnsi="Times New Roman" w:cs="Times New Roman"/>
          <w:sz w:val="24"/>
          <w:szCs w:val="24"/>
        </w:rPr>
        <w:t xml:space="preserve">. </w:t>
      </w:r>
      <w:r w:rsidR="00AF4BC6" w:rsidRPr="00021C74">
        <w:rPr>
          <w:rFonts w:ascii="Times New Roman" w:hAnsi="Times New Roman" w:cs="Times New Roman"/>
          <w:sz w:val="24"/>
          <w:szCs w:val="24"/>
        </w:rPr>
        <w:t>Ограждения дорожные. Классификация»;</w:t>
      </w:r>
    </w:p>
    <w:p w:rsidR="00AF4BC6" w:rsidRPr="00021C74" w:rsidRDefault="00DD74A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 </w:t>
      </w:r>
      <w:r w:rsidR="00AF4BC6"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="00AF4BC6"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AF4BC6" w:rsidRPr="00021C74">
        <w:rPr>
          <w:rFonts w:ascii="Times New Roman" w:hAnsi="Times New Roman" w:cs="Times New Roman"/>
          <w:sz w:val="24"/>
          <w:szCs w:val="24"/>
        </w:rPr>
        <w:t xml:space="preserve"> 52607 -2006. «Технические средства организации дорожного движения. Ограждения дорожные удерживающие боковые для автомобилей. Общие технические требования»;</w:t>
      </w:r>
    </w:p>
    <w:p w:rsidR="00AF4BC6" w:rsidRPr="00021C74" w:rsidRDefault="00AF4BC6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ГОСТ  26213-91 Почвы и грунты. Грунты питательные. Технические условия»;</w:t>
      </w:r>
    </w:p>
    <w:p w:rsidR="00870AD0" w:rsidRPr="00021C74" w:rsidRDefault="00870AD0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ГОСТ  17.4.3.04-85 «Охрана природы. Почвы. Общие требования к контролю и охране от загрязнения»;</w:t>
      </w:r>
    </w:p>
    <w:p w:rsidR="00D827A0" w:rsidRPr="00021C74" w:rsidRDefault="00870AD0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 </w:t>
      </w:r>
      <w:r w:rsidR="00D827A0" w:rsidRPr="00021C74">
        <w:rPr>
          <w:rFonts w:ascii="Times New Roman" w:hAnsi="Times New Roman" w:cs="Times New Roman"/>
          <w:sz w:val="24"/>
          <w:szCs w:val="24"/>
        </w:rPr>
        <w:t>ГОСТ  17.5.3.06-85  Охрана природы. Земли.  Требования к определению норм снятия плодородного слоя почвы при производстве земляных работ;</w:t>
      </w:r>
    </w:p>
    <w:p w:rsidR="00D827A0" w:rsidRPr="00021C74" w:rsidRDefault="00D827A0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lastRenderedPageBreak/>
        <w:t xml:space="preserve"> ГОСТ  32110 -2013  «Шум машин. Испытания на шум бытовых и профессиональных газонокосилок с двигателем, газонных и садовых тракторов с устройствами для кошения»;</w:t>
      </w:r>
    </w:p>
    <w:p w:rsidR="008E6236" w:rsidRPr="00021C74" w:rsidRDefault="00D827A0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17.4.3.07-2001 «Охрана природы. Почвы.  Требования к свойствам осадков </w:t>
      </w:r>
      <w:r w:rsidR="008E6236" w:rsidRPr="00021C74">
        <w:rPr>
          <w:rFonts w:ascii="Times New Roman" w:hAnsi="Times New Roman" w:cs="Times New Roman"/>
          <w:sz w:val="24"/>
          <w:szCs w:val="24"/>
        </w:rPr>
        <w:t>сточных вод при использовании  их в качестве удобрения»;</w:t>
      </w:r>
    </w:p>
    <w:p w:rsidR="008E6236" w:rsidRPr="00021C74" w:rsidRDefault="008E6236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ГОСТ 28329 -89 Озеленение городов. Термины и определения;</w:t>
      </w:r>
    </w:p>
    <w:p w:rsidR="008E6236" w:rsidRPr="00021C74" w:rsidRDefault="008E6236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24835 -81 </w:t>
      </w:r>
      <w:r w:rsidR="006E4F48" w:rsidRPr="00021C74">
        <w:rPr>
          <w:rFonts w:ascii="Times New Roman" w:hAnsi="Times New Roman" w:cs="Times New Roman"/>
          <w:sz w:val="24"/>
          <w:szCs w:val="24"/>
        </w:rPr>
        <w:t>С</w:t>
      </w:r>
      <w:r w:rsidRPr="00021C74">
        <w:rPr>
          <w:rFonts w:ascii="Times New Roman" w:hAnsi="Times New Roman" w:cs="Times New Roman"/>
          <w:sz w:val="24"/>
          <w:szCs w:val="24"/>
        </w:rPr>
        <w:t>аженцы деревьев и кустарников. Технические условия;</w:t>
      </w:r>
    </w:p>
    <w:p w:rsidR="006E4F48" w:rsidRPr="00021C74" w:rsidRDefault="006E4F48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ГОСТ 24909 -81 Саженцы деревьев декоративных лиственных пород. Технические условия;</w:t>
      </w:r>
    </w:p>
    <w:p w:rsidR="006E4F48" w:rsidRPr="00021C74" w:rsidRDefault="006E4F48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r w:rsidR="00F5031C" w:rsidRPr="00021C74">
        <w:rPr>
          <w:rFonts w:ascii="Times New Roman" w:hAnsi="Times New Roman" w:cs="Times New Roman"/>
          <w:sz w:val="24"/>
          <w:szCs w:val="24"/>
        </w:rPr>
        <w:t>24769 -83</w:t>
      </w:r>
      <w:r w:rsidRPr="00021C74">
        <w:rPr>
          <w:rFonts w:ascii="Times New Roman" w:hAnsi="Times New Roman" w:cs="Times New Roman"/>
          <w:sz w:val="24"/>
          <w:szCs w:val="24"/>
        </w:rPr>
        <w:t xml:space="preserve"> Саженцы деревьев </w:t>
      </w:r>
      <w:r w:rsidR="00F5031C" w:rsidRPr="00021C74">
        <w:rPr>
          <w:rFonts w:ascii="Times New Roman" w:hAnsi="Times New Roman" w:cs="Times New Roman"/>
          <w:sz w:val="24"/>
          <w:szCs w:val="24"/>
        </w:rPr>
        <w:t>хвойных</w:t>
      </w:r>
      <w:r w:rsidRPr="00021C74">
        <w:rPr>
          <w:rFonts w:ascii="Times New Roman" w:hAnsi="Times New Roman" w:cs="Times New Roman"/>
          <w:sz w:val="24"/>
          <w:szCs w:val="24"/>
        </w:rPr>
        <w:t xml:space="preserve"> пород</w:t>
      </w:r>
      <w:r w:rsidR="00F5031C" w:rsidRPr="00021C74">
        <w:rPr>
          <w:rFonts w:ascii="Times New Roman" w:hAnsi="Times New Roman" w:cs="Times New Roman"/>
          <w:sz w:val="24"/>
          <w:szCs w:val="24"/>
        </w:rPr>
        <w:t xml:space="preserve"> для озеленения городов</w:t>
      </w:r>
      <w:r w:rsidRPr="00021C74">
        <w:rPr>
          <w:rFonts w:ascii="Times New Roman" w:hAnsi="Times New Roman" w:cs="Times New Roman"/>
          <w:sz w:val="24"/>
          <w:szCs w:val="24"/>
        </w:rPr>
        <w:t>. Технические условия;</w:t>
      </w:r>
    </w:p>
    <w:p w:rsidR="00670EC7" w:rsidRPr="00021C74" w:rsidRDefault="006D57AA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r w:rsidR="00670EC7" w:rsidRPr="00021C74">
        <w:rPr>
          <w:rFonts w:ascii="Times New Roman" w:hAnsi="Times New Roman" w:cs="Times New Roman"/>
          <w:sz w:val="24"/>
          <w:szCs w:val="24"/>
        </w:rPr>
        <w:t>2874 -73 «Вода питьевая»;</w:t>
      </w:r>
    </w:p>
    <w:p w:rsidR="00670EC7" w:rsidRPr="00021C74" w:rsidRDefault="00670EC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ГОСТ 17.1.3.03-77 «Охрана природы. Гидросфера. Правила выбора и оценка качества источников централизованного хозяйственно-питьевого водоснабжения»;</w:t>
      </w:r>
    </w:p>
    <w:p w:rsidR="00670EC7" w:rsidRPr="00021C74" w:rsidRDefault="00670EC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55935 -2013   «Состав и порядок разработки научно- проектной документации на выполнение работ по сохранению объектов культурного наследия – произведений ландшафтной архитектуры и садово-паркового искусства»;</w:t>
      </w:r>
    </w:p>
    <w:p w:rsidR="00D47661" w:rsidRPr="00021C74" w:rsidRDefault="00D47661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55627 -2013   Археологические изыскания в составе работ по реставрации, консервации, ремонту и приспособлению объектов культурного наследия;</w:t>
      </w:r>
    </w:p>
    <w:p w:rsidR="00D47661" w:rsidRPr="00021C74" w:rsidRDefault="00D47661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r w:rsidR="00285022" w:rsidRPr="00021C74">
        <w:rPr>
          <w:rFonts w:ascii="Times New Roman" w:hAnsi="Times New Roman" w:cs="Times New Roman"/>
          <w:sz w:val="24"/>
          <w:szCs w:val="24"/>
        </w:rPr>
        <w:t xml:space="preserve">23407 – 78 </w:t>
      </w:r>
      <w:r w:rsidRPr="00021C74">
        <w:rPr>
          <w:rFonts w:ascii="Times New Roman" w:hAnsi="Times New Roman" w:cs="Times New Roman"/>
          <w:sz w:val="24"/>
          <w:szCs w:val="24"/>
        </w:rPr>
        <w:t>«</w:t>
      </w:r>
      <w:r w:rsidR="00285022" w:rsidRPr="00021C74">
        <w:rPr>
          <w:rFonts w:ascii="Times New Roman" w:hAnsi="Times New Roman" w:cs="Times New Roman"/>
          <w:sz w:val="24"/>
          <w:szCs w:val="24"/>
        </w:rPr>
        <w:t xml:space="preserve">Ограждения инвентарные строительных площадок и участков производства </w:t>
      </w:r>
      <w:r w:rsidR="00021C74" w:rsidRPr="00021C74">
        <w:rPr>
          <w:rFonts w:ascii="Times New Roman" w:hAnsi="Times New Roman" w:cs="Times New Roman"/>
          <w:sz w:val="24"/>
          <w:szCs w:val="24"/>
        </w:rPr>
        <w:t>строительно-монтажных</w:t>
      </w:r>
      <w:r w:rsidR="00285022" w:rsidRPr="00021C74">
        <w:rPr>
          <w:rFonts w:ascii="Times New Roman" w:hAnsi="Times New Roman" w:cs="Times New Roman"/>
          <w:sz w:val="24"/>
          <w:szCs w:val="24"/>
        </w:rPr>
        <w:t xml:space="preserve"> работ</w:t>
      </w:r>
      <w:r w:rsidRPr="00021C74">
        <w:rPr>
          <w:rFonts w:ascii="Times New Roman" w:hAnsi="Times New Roman" w:cs="Times New Roman"/>
          <w:sz w:val="24"/>
          <w:szCs w:val="24"/>
        </w:rPr>
        <w:t>»;</w:t>
      </w:r>
    </w:p>
    <w:p w:rsidR="00021C74" w:rsidRPr="00021C74" w:rsidRDefault="00021C74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Иные своды правил и стандарты, принятые и вступившие в действие в установленном порядке. </w:t>
      </w:r>
    </w:p>
    <w:p w:rsidR="00D47661" w:rsidRDefault="00021C74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1C74">
        <w:rPr>
          <w:rFonts w:ascii="Times New Roman" w:hAnsi="Times New Roman" w:cs="Times New Roman"/>
          <w:b/>
          <w:sz w:val="24"/>
          <w:szCs w:val="24"/>
        </w:rPr>
        <w:t>5. Правила благоустройства.</w:t>
      </w:r>
    </w:p>
    <w:p w:rsidR="00640941" w:rsidRPr="00021C74" w:rsidRDefault="00640941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9F6" w:rsidRDefault="00021C74" w:rsidP="000704D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К объектам благоустройства на территориях общественного назначения относятся  общественные пространства </w:t>
      </w:r>
      <w:r w:rsidR="00472F72">
        <w:rPr>
          <w:rFonts w:ascii="Times New Roman" w:hAnsi="Times New Roman" w:cs="Times New Roman"/>
          <w:sz w:val="24"/>
          <w:szCs w:val="24"/>
        </w:rPr>
        <w:t>сельского поселения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472F72">
        <w:rPr>
          <w:rFonts w:ascii="Times New Roman" w:hAnsi="Times New Roman" w:cs="Times New Roman"/>
          <w:sz w:val="24"/>
          <w:szCs w:val="24"/>
        </w:rPr>
        <w:t>»</w:t>
      </w:r>
      <w:r w:rsidR="00D53A4A">
        <w:rPr>
          <w:rFonts w:ascii="Times New Roman" w:hAnsi="Times New Roman" w:cs="Times New Roman"/>
          <w:sz w:val="24"/>
          <w:szCs w:val="24"/>
        </w:rPr>
        <w:t>, участки и зоны общественной застройки, которые в различных сочетаниях формируют все разновидности общественных территорий муниципального образования сельское поселение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D53A4A">
        <w:rPr>
          <w:rFonts w:ascii="Times New Roman" w:hAnsi="Times New Roman" w:cs="Times New Roman"/>
          <w:sz w:val="24"/>
          <w:szCs w:val="24"/>
        </w:rPr>
        <w:t xml:space="preserve">»: центры </w:t>
      </w:r>
      <w:proofErr w:type="spellStart"/>
      <w:r w:rsidR="00D53A4A">
        <w:rPr>
          <w:rFonts w:ascii="Times New Roman" w:hAnsi="Times New Roman" w:cs="Times New Roman"/>
          <w:sz w:val="24"/>
          <w:szCs w:val="24"/>
        </w:rPr>
        <w:t>общепоселенческого</w:t>
      </w:r>
      <w:proofErr w:type="spellEnd"/>
      <w:r w:rsidR="00D53A4A">
        <w:rPr>
          <w:rFonts w:ascii="Times New Roman" w:hAnsi="Times New Roman" w:cs="Times New Roman"/>
          <w:sz w:val="24"/>
          <w:szCs w:val="24"/>
        </w:rPr>
        <w:t xml:space="preserve"> и локального значения, многофункциональные, </w:t>
      </w:r>
    </w:p>
    <w:p w:rsidR="00670EC7" w:rsidRDefault="00D53A4A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примагистральные и специализированные общественные зоны муниципального образования сельское поселение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640941" w:rsidRDefault="00D53A4A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Правила благоустройства состоят</w:t>
      </w:r>
      <w:r w:rsidR="00640941">
        <w:rPr>
          <w:rFonts w:ascii="Times New Roman" w:hAnsi="Times New Roman" w:cs="Times New Roman"/>
          <w:sz w:val="24"/>
          <w:szCs w:val="24"/>
        </w:rPr>
        <w:t xml:space="preserve"> из следующих разделов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общие требования к состоянию общественных пространств, состоянию облика зданий различного назначения и разной формы собственности, к имеющимся в муниципальном образовании объектам благоустройства и их отдельным элементам;</w:t>
      </w:r>
    </w:p>
    <w:p w:rsidR="00D53A4A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особые требования к доступности городской среды для маломобильных групп населения;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порядок содержания и эксплуатации объектов благоустройства;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порядок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соблюдением правил благоустройства;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порядок и механизмы общественного участия в процессе благоустройства;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порядок составления дендрологических планов;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регламент, регулирующий размещение рекламных и информационных конструкций;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ландшафтная концепция;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-концепция функционального освещения общественных пространств</w:t>
      </w:r>
      <w:r w:rsidR="00DE7601">
        <w:rPr>
          <w:rFonts w:ascii="Times New Roman" w:hAnsi="Times New Roman" w:cs="Times New Roman"/>
          <w:sz w:val="24"/>
          <w:szCs w:val="24"/>
        </w:rPr>
        <w:t>;</w:t>
      </w:r>
    </w:p>
    <w:p w:rsidR="00DE7601" w:rsidRDefault="00DE760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концепция архитектурного освещения;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-регламент для частных домовладений</w:t>
      </w:r>
      <w:r w:rsidR="00DE7601">
        <w:rPr>
          <w:rFonts w:ascii="Times New Roman" w:hAnsi="Times New Roman" w:cs="Times New Roman"/>
          <w:sz w:val="24"/>
          <w:szCs w:val="24"/>
        </w:rPr>
        <w:t>;</w:t>
      </w:r>
    </w:p>
    <w:p w:rsidR="00812849" w:rsidRDefault="00812849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2849" w:rsidRDefault="00812849" w:rsidP="00DC295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849">
        <w:rPr>
          <w:rFonts w:ascii="Times New Roman" w:hAnsi="Times New Roman" w:cs="Times New Roman"/>
          <w:b/>
          <w:sz w:val="24"/>
          <w:szCs w:val="24"/>
        </w:rPr>
        <w:t>6. Благоустройство отдельных объектов и их элементов.</w:t>
      </w:r>
    </w:p>
    <w:p w:rsidR="004C2ED7" w:rsidRDefault="004C2ED7" w:rsidP="00DC295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2849" w:rsidRDefault="00812849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Элементы озеленения.</w:t>
      </w:r>
    </w:p>
    <w:p w:rsidR="00812849" w:rsidRDefault="00812849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6.1.1. При создании элементов озеленения учитываются принципы организации комфортной пешеходной среды, комфортной среды для общения, насыщения востребованных жителями общественных пространств элементами озеленения, а также создания на территории зеленых насаждений благоустроенной сети пешеходных и велосипедных дорожек, центров притяжения людей. </w:t>
      </w:r>
    </w:p>
    <w:p w:rsidR="00882CFD" w:rsidRDefault="00882CFD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6.1.2.</w:t>
      </w:r>
      <w:r w:rsidR="00FC7123">
        <w:rPr>
          <w:rFonts w:ascii="Times New Roman" w:hAnsi="Times New Roman" w:cs="Times New Roman"/>
          <w:sz w:val="24"/>
          <w:szCs w:val="24"/>
        </w:rPr>
        <w:t xml:space="preserve"> Озеленение </w:t>
      </w:r>
      <w:r w:rsidR="00C40DA2">
        <w:rPr>
          <w:rFonts w:ascii="Times New Roman" w:hAnsi="Times New Roman" w:cs="Times New Roman"/>
          <w:sz w:val="24"/>
          <w:szCs w:val="24"/>
        </w:rPr>
        <w:t xml:space="preserve">- </w:t>
      </w:r>
      <w:r w:rsidR="00FC7123">
        <w:rPr>
          <w:rFonts w:ascii="Times New Roman" w:hAnsi="Times New Roman" w:cs="Times New Roman"/>
          <w:sz w:val="24"/>
          <w:szCs w:val="24"/>
        </w:rPr>
        <w:t xml:space="preserve">составная и необходимая часть благоустройства и ландшафтной организации территории, обеспечивающая формирование устойчивой среды муниципального образования </w:t>
      </w:r>
      <w:r w:rsidR="00FC7123">
        <w:rPr>
          <w:rFonts w:ascii="Times New Roman" w:hAnsi="Times New Roman" w:cs="Times New Roman"/>
          <w:sz w:val="24"/>
          <w:szCs w:val="24"/>
        </w:rPr>
        <w:lastRenderedPageBreak/>
        <w:t>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FC7123">
        <w:rPr>
          <w:rFonts w:ascii="Times New Roman" w:hAnsi="Times New Roman" w:cs="Times New Roman"/>
          <w:sz w:val="24"/>
          <w:szCs w:val="24"/>
        </w:rPr>
        <w:t>»</w:t>
      </w:r>
      <w:r w:rsidR="00181983">
        <w:rPr>
          <w:rFonts w:ascii="Times New Roman" w:hAnsi="Times New Roman" w:cs="Times New Roman"/>
          <w:sz w:val="24"/>
          <w:szCs w:val="24"/>
        </w:rPr>
        <w:t xml:space="preserve"> с активным использованием существующих или создаваемых вновь природных комплексов, а также поддержание и бережный уход за ранее созданной или изначально существующей природной средой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181983">
        <w:rPr>
          <w:rFonts w:ascii="Times New Roman" w:hAnsi="Times New Roman" w:cs="Times New Roman"/>
          <w:sz w:val="24"/>
          <w:szCs w:val="24"/>
        </w:rPr>
        <w:t>».</w:t>
      </w:r>
    </w:p>
    <w:p w:rsidR="00181983" w:rsidRDefault="00181983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6.1.3. Работы по озеленению планируются в комплексе и в контексте общего зеленого «каркаса» муниципального образования, обеспечивающего для всех жителей доступ к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неурбанизированным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ландшафтам, возможность для занятий спортом и общения, физический комфорт и улучшения визуальных и экологических характеристик городской среды.</w:t>
      </w:r>
    </w:p>
    <w:p w:rsidR="006E4F48" w:rsidRDefault="00181983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6.1.4. В зависимости от выбора типов насаждений определяется объемно-пространственная структура насаждений и обеспечивается  </w:t>
      </w:r>
      <w:r w:rsidR="00C81820">
        <w:rPr>
          <w:rFonts w:ascii="Times New Roman" w:hAnsi="Times New Roman" w:cs="Times New Roman"/>
          <w:sz w:val="24"/>
          <w:szCs w:val="24"/>
        </w:rPr>
        <w:t xml:space="preserve">визуально-композиционные и функциональные связи участков озелененных территорий между собой и с застройкой  </w:t>
      </w:r>
      <w:r>
        <w:rPr>
          <w:rFonts w:ascii="Times New Roman" w:hAnsi="Times New Roman" w:cs="Times New Roman"/>
          <w:sz w:val="24"/>
          <w:szCs w:val="24"/>
        </w:rPr>
        <w:t xml:space="preserve">для всех жителей </w:t>
      </w:r>
      <w:r w:rsidR="00C81820">
        <w:rPr>
          <w:rFonts w:ascii="Times New Roman" w:hAnsi="Times New Roman" w:cs="Times New Roman"/>
          <w:sz w:val="24"/>
          <w:szCs w:val="24"/>
        </w:rPr>
        <w:t xml:space="preserve"> сельского поселения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C81820">
        <w:rPr>
          <w:rFonts w:ascii="Times New Roman" w:hAnsi="Times New Roman" w:cs="Times New Roman"/>
          <w:sz w:val="24"/>
          <w:szCs w:val="24"/>
        </w:rPr>
        <w:t>».</w:t>
      </w:r>
    </w:p>
    <w:p w:rsidR="00DC2956" w:rsidRDefault="00DC2956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6.1.5. Работы проводятся по предварительно разработанному и утвержденному администрацией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DE7EBA">
        <w:rPr>
          <w:rFonts w:ascii="Times New Roman" w:hAnsi="Times New Roman" w:cs="Times New Roman"/>
          <w:sz w:val="24"/>
          <w:szCs w:val="24"/>
        </w:rPr>
        <w:t>проекту благоустройства.</w:t>
      </w:r>
    </w:p>
    <w:p w:rsidR="00DE7EBA" w:rsidRDefault="00DE7EBA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6.1.6. Организовать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качественные озелененные территории в шаговой доступности от дома. Зеленые пространства  проектируются  приспособленными для активного использования </w:t>
      </w:r>
      <w:r w:rsidR="00137FAF">
        <w:rPr>
          <w:rFonts w:ascii="Times New Roman" w:hAnsi="Times New Roman" w:cs="Times New Roman"/>
          <w:sz w:val="24"/>
          <w:szCs w:val="24"/>
        </w:rPr>
        <w:t xml:space="preserve">с учетом концепции устойчивого развития и бережного отношения к окружающей среде. </w:t>
      </w:r>
    </w:p>
    <w:p w:rsidR="00137FAF" w:rsidRDefault="00137FAF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6.1.7. </w:t>
      </w:r>
      <w:r w:rsidR="001352BF">
        <w:rPr>
          <w:rFonts w:ascii="Times New Roman" w:hAnsi="Times New Roman" w:cs="Times New Roman"/>
          <w:sz w:val="24"/>
          <w:szCs w:val="24"/>
        </w:rPr>
        <w:t>При разработке проектной документации на строительство, капитальный ремонт и реконструкцию объекто</w:t>
      </w:r>
      <w:r w:rsidR="00BA061E">
        <w:rPr>
          <w:rFonts w:ascii="Times New Roman" w:hAnsi="Times New Roman" w:cs="Times New Roman"/>
          <w:sz w:val="24"/>
          <w:szCs w:val="24"/>
        </w:rPr>
        <w:t>в благоустройства поселения, в том числе объектов озеленения,</w:t>
      </w:r>
      <w:r w:rsidR="001352BF">
        <w:rPr>
          <w:rFonts w:ascii="Times New Roman" w:hAnsi="Times New Roman" w:cs="Times New Roman"/>
          <w:sz w:val="24"/>
          <w:szCs w:val="24"/>
        </w:rPr>
        <w:t xml:space="preserve"> составляется </w:t>
      </w:r>
      <w:proofErr w:type="spellStart"/>
      <w:r w:rsidR="001352BF">
        <w:rPr>
          <w:rFonts w:ascii="Times New Roman" w:hAnsi="Times New Roman" w:cs="Times New Roman"/>
          <w:sz w:val="24"/>
          <w:szCs w:val="24"/>
        </w:rPr>
        <w:t>дендроплан</w:t>
      </w:r>
      <w:proofErr w:type="spellEnd"/>
      <w:r w:rsidR="001352BF">
        <w:rPr>
          <w:rFonts w:ascii="Times New Roman" w:hAnsi="Times New Roman" w:cs="Times New Roman"/>
          <w:sz w:val="24"/>
          <w:szCs w:val="24"/>
        </w:rPr>
        <w:t xml:space="preserve">, так как это способствует рациональному размещению проектируемых объектов с целью максимального сохранения здоровых и декоративных растений. </w:t>
      </w:r>
    </w:p>
    <w:p w:rsidR="002F29F6" w:rsidRDefault="00BA061E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6.1.8. </w:t>
      </w:r>
      <w:r w:rsidR="00A57849">
        <w:rPr>
          <w:rFonts w:ascii="Times New Roman" w:hAnsi="Times New Roman" w:cs="Times New Roman"/>
          <w:sz w:val="24"/>
          <w:szCs w:val="24"/>
        </w:rPr>
        <w:t xml:space="preserve">Разработка проектной документации на строительство, капитальный ремонт и реконструкцию объектов благоустройства поселения, в том числе объектов озеленения, </w:t>
      </w:r>
    </w:p>
    <w:p w:rsidR="00BA061E" w:rsidRDefault="00A57849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производится на основании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геоподосновы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инвентаризационным планом зеленых насаждений на весь участок благоустройства.</w:t>
      </w:r>
    </w:p>
    <w:p w:rsidR="00FE0C0A" w:rsidRDefault="00FE0C0A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6.1.9. При разработке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дендроплана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сохраняется нумерация растений инвентаризационного плана.</w:t>
      </w:r>
    </w:p>
    <w:p w:rsidR="005D2AD3" w:rsidRDefault="005D2AD3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Виды покрытий.</w:t>
      </w:r>
    </w:p>
    <w:p w:rsidR="005D2AD3" w:rsidRDefault="005D2AD3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6.2.1.</w:t>
      </w:r>
      <w:r w:rsidR="00C01A1C">
        <w:rPr>
          <w:rFonts w:ascii="Times New Roman" w:hAnsi="Times New Roman" w:cs="Times New Roman"/>
          <w:sz w:val="24"/>
          <w:szCs w:val="24"/>
        </w:rPr>
        <w:t xml:space="preserve"> При создании и благоустройстве покрытий учитывается принцип организации комфортной пешеходной среды в части поддержания и развития удобных безопасных пешеходных коммуникаций.</w:t>
      </w:r>
    </w:p>
    <w:p w:rsidR="00C01A1C" w:rsidRDefault="00C01A1C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6.2.2. Покрытия поверхности обеспечивают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C40D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условия безопасного и комфортного передвижения, а также формируют архитектурно</w:t>
      </w:r>
      <w:r w:rsidR="00C40D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художественный облик среды.</w:t>
      </w:r>
    </w:p>
    <w:p w:rsidR="00C01A1C" w:rsidRDefault="00F20B42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6.2.3. П</w:t>
      </w:r>
      <w:r w:rsidR="00C01A1C">
        <w:rPr>
          <w:rFonts w:ascii="Times New Roman" w:hAnsi="Times New Roman" w:cs="Times New Roman"/>
          <w:sz w:val="24"/>
          <w:szCs w:val="24"/>
        </w:rPr>
        <w:t xml:space="preserve">рименяемый вид покрытия устанавливается прочным, </w:t>
      </w:r>
      <w:proofErr w:type="spellStart"/>
      <w:r w:rsidR="00C01A1C">
        <w:rPr>
          <w:rFonts w:ascii="Times New Roman" w:hAnsi="Times New Roman" w:cs="Times New Roman"/>
          <w:sz w:val="24"/>
          <w:szCs w:val="24"/>
        </w:rPr>
        <w:t>ремонтопригодным</w:t>
      </w:r>
      <w:proofErr w:type="spellEnd"/>
      <w:r w:rsidR="00C01A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01A1C">
        <w:rPr>
          <w:rFonts w:ascii="Times New Roman" w:hAnsi="Times New Roman" w:cs="Times New Roman"/>
          <w:sz w:val="24"/>
          <w:szCs w:val="24"/>
        </w:rPr>
        <w:t>экологичным</w:t>
      </w:r>
      <w:proofErr w:type="spellEnd"/>
      <w:r w:rsidR="00C01A1C">
        <w:rPr>
          <w:rFonts w:ascii="Times New Roman" w:hAnsi="Times New Roman" w:cs="Times New Roman"/>
          <w:sz w:val="24"/>
          <w:szCs w:val="24"/>
        </w:rPr>
        <w:t xml:space="preserve">, не допускающим скольжения. </w:t>
      </w:r>
    </w:p>
    <w:p w:rsidR="00F20B42" w:rsidRDefault="00F20B42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6.2.4. Для деревьев, расположенных в мощении применяются различные виды защиты (приствольные решетки, бордюры, периметральные скамейки и пр.).</w:t>
      </w:r>
    </w:p>
    <w:p w:rsidR="00F20B42" w:rsidRDefault="00F20B42" w:rsidP="00F20B4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Ограждения.</w:t>
      </w:r>
    </w:p>
    <w:p w:rsidR="00F20B42" w:rsidRDefault="00F20B42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6.3.1. При создании и благоустройстве учитываются принципы функционального разнообразия, организации комфортной </w:t>
      </w:r>
      <w:r w:rsidR="005666F8">
        <w:rPr>
          <w:rFonts w:ascii="Times New Roman" w:hAnsi="Times New Roman" w:cs="Times New Roman"/>
          <w:sz w:val="24"/>
          <w:szCs w:val="24"/>
        </w:rPr>
        <w:t>пешеходной среды, гармонии с природой в части удовлетворения потребности жителей в полуприватных пространствах, сохранения востребованной жителями сети пешеходных маршрутов, защиты от негативного воздействия газонов и зеленых насаждений общего пользования с учетом требований безопасности.</w:t>
      </w:r>
    </w:p>
    <w:p w:rsidR="005666F8" w:rsidRDefault="005666F8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6.3.2. На территориях общественного, жилого, рекреационного назначения применяются декоративные ажурные металлические </w:t>
      </w:r>
      <w:r w:rsidR="00CD14C2">
        <w:rPr>
          <w:rFonts w:ascii="Times New Roman" w:hAnsi="Times New Roman" w:cs="Times New Roman"/>
          <w:sz w:val="24"/>
          <w:szCs w:val="24"/>
        </w:rPr>
        <w:t>ограждения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66F8" w:rsidRDefault="005666F8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6.3.3. В случае произрастания деревьев в зонах интенсивного пешеходного движения или в зонах производства строительных и реконструкционных работ при отсутствии иных видов защиты предусматриваются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5666F8" w:rsidRDefault="005666F8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6.3.4. При создании и благоустройстве учитывается необходимость:</w:t>
      </w:r>
    </w:p>
    <w:p w:rsidR="005666F8" w:rsidRDefault="005666F8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разграничения зеленой зоны (газоны, клумбы, парки) с маршрутами пешеходов и транспорта;</w:t>
      </w:r>
    </w:p>
    <w:p w:rsidR="005666F8" w:rsidRDefault="005666F8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40DA2">
        <w:rPr>
          <w:rFonts w:ascii="Times New Roman" w:hAnsi="Times New Roman" w:cs="Times New Roman"/>
          <w:sz w:val="24"/>
          <w:szCs w:val="24"/>
        </w:rPr>
        <w:t xml:space="preserve"> </w:t>
      </w:r>
      <w:r w:rsidR="00594650">
        <w:rPr>
          <w:rFonts w:ascii="Times New Roman" w:hAnsi="Times New Roman" w:cs="Times New Roman"/>
          <w:sz w:val="24"/>
          <w:szCs w:val="24"/>
        </w:rPr>
        <w:t>проектирования дорожек и тротуаров с учетом потоков людей и маршрутов;</w:t>
      </w:r>
    </w:p>
    <w:p w:rsidR="00594650" w:rsidRDefault="00594650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разграничения зеленых зон и транзитных путей с помощью применения приемов разноуровневой высоты или создания зеленых кустовых ограждений;</w:t>
      </w:r>
    </w:p>
    <w:p w:rsidR="00594650" w:rsidRDefault="00594650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C40D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использования многолетних всесезонных кустистых растений;</w:t>
      </w:r>
    </w:p>
    <w:p w:rsidR="00594650" w:rsidRDefault="00594650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Водные </w:t>
      </w:r>
      <w:r w:rsidR="00C00171">
        <w:rPr>
          <w:rFonts w:ascii="Times New Roman" w:hAnsi="Times New Roman" w:cs="Times New Roman"/>
          <w:sz w:val="24"/>
          <w:szCs w:val="24"/>
        </w:rPr>
        <w:t xml:space="preserve">устройства (фонтаны, питьевые фонтанчики, бюветы, родники, декоративные водоемы и пр.) </w:t>
      </w:r>
    </w:p>
    <w:p w:rsidR="005666F8" w:rsidRDefault="00594650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6.4.1. В рамках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решения задачи обеспечения качества городской среды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благоустройстве водных устройств учитываются принципы организации комфортной  среды для общения, гармонии с природой в части </w:t>
      </w:r>
      <w:r w:rsidR="00317215">
        <w:rPr>
          <w:rFonts w:ascii="Times New Roman" w:hAnsi="Times New Roman" w:cs="Times New Roman"/>
          <w:sz w:val="24"/>
          <w:szCs w:val="24"/>
        </w:rPr>
        <w:t>оборудования востребованных жителями общественных пространств водными устройствами, развития благоустроенных центров притяжения людей.</w:t>
      </w:r>
    </w:p>
    <w:p w:rsidR="00C00171" w:rsidRDefault="00C00171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</w:t>
      </w:r>
      <w:r w:rsidR="0070544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Уличное коммунально</w:t>
      </w:r>
      <w:r w:rsidR="00A61C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бытовое оборудование. </w:t>
      </w:r>
    </w:p>
    <w:p w:rsidR="00C00171" w:rsidRDefault="00C00171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6.5.1.</w:t>
      </w:r>
      <w:r w:rsidR="001F1565">
        <w:rPr>
          <w:rFonts w:ascii="Times New Roman" w:hAnsi="Times New Roman" w:cs="Times New Roman"/>
          <w:sz w:val="24"/>
          <w:szCs w:val="24"/>
        </w:rPr>
        <w:t xml:space="preserve"> В рамках решения задачи обеспечения качества городской среды при создании и благоустройстве коммунально</w:t>
      </w:r>
      <w:r w:rsidR="00A61CA7">
        <w:rPr>
          <w:rFonts w:ascii="Times New Roman" w:hAnsi="Times New Roman" w:cs="Times New Roman"/>
          <w:sz w:val="24"/>
          <w:szCs w:val="24"/>
        </w:rPr>
        <w:t xml:space="preserve"> </w:t>
      </w:r>
      <w:r w:rsidR="001F1565">
        <w:rPr>
          <w:rFonts w:ascii="Times New Roman" w:hAnsi="Times New Roman" w:cs="Times New Roman"/>
          <w:sz w:val="24"/>
          <w:szCs w:val="24"/>
        </w:rPr>
        <w:t>- бытового оборудования учитывается принцип  обеспечения безопасного удаления отходов без нарушения визуальной среды территории, с исключением негативного воздействия на окружающую среду и здоровье людей.</w:t>
      </w:r>
    </w:p>
    <w:p w:rsidR="002F29F6" w:rsidRDefault="001F1565" w:rsidP="001F156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6.5.2. Состав </w:t>
      </w:r>
      <w:r w:rsidR="00A61CA7">
        <w:rPr>
          <w:rFonts w:ascii="Times New Roman" w:hAnsi="Times New Roman" w:cs="Times New Roman"/>
          <w:sz w:val="24"/>
          <w:szCs w:val="24"/>
        </w:rPr>
        <w:t>коммунально -</w:t>
      </w:r>
      <w:r>
        <w:rPr>
          <w:rFonts w:ascii="Times New Roman" w:hAnsi="Times New Roman" w:cs="Times New Roman"/>
          <w:sz w:val="24"/>
          <w:szCs w:val="24"/>
        </w:rPr>
        <w:t xml:space="preserve"> бытового оборудования включает в себя: различные виды мусоросборников – контейнеров и урн. При выборе того или иного вида коммунальн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бытового оборудования  нужно исходить из целей обеспечения безопасности среды обитания  для здоровья человека, экологической безопасности, экономической целесообразности, технологической безопасности, удобства пользования, эргономичности, эстетической привлекательности, сочетания с механизмами, обеспечивающими удаление накопленных отходов.</w:t>
      </w:r>
    </w:p>
    <w:p w:rsidR="00A61CA7" w:rsidRDefault="00A61CA7" w:rsidP="001F156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6.5.3. </w:t>
      </w:r>
      <w:r w:rsidR="00AC2A3B">
        <w:rPr>
          <w:rFonts w:ascii="Times New Roman" w:hAnsi="Times New Roman" w:cs="Times New Roman"/>
          <w:sz w:val="24"/>
          <w:szCs w:val="24"/>
        </w:rPr>
        <w:t>Для  складирования коммунальных отходов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AC2A3B">
        <w:rPr>
          <w:rFonts w:ascii="Times New Roman" w:hAnsi="Times New Roman" w:cs="Times New Roman"/>
          <w:sz w:val="24"/>
          <w:szCs w:val="24"/>
        </w:rPr>
        <w:t>» применяются контейнеры и урны.  На территории объектов рекреации расстановка контейнеров и урн  предусматривается у скамей, некапитальных нестационарных сооружений и уличного технического оборудования, ориентированных на продажу продуктов питания.</w:t>
      </w:r>
      <w:r w:rsidR="00B47609">
        <w:rPr>
          <w:rFonts w:ascii="Times New Roman" w:hAnsi="Times New Roman" w:cs="Times New Roman"/>
          <w:sz w:val="24"/>
          <w:szCs w:val="24"/>
        </w:rPr>
        <w:t xml:space="preserve"> Урны устанавливаются на остановках общественного транспорта. Предусматривается расстановка</w:t>
      </w:r>
      <w:r w:rsidR="00705442">
        <w:rPr>
          <w:rFonts w:ascii="Times New Roman" w:hAnsi="Times New Roman" w:cs="Times New Roman"/>
          <w:sz w:val="24"/>
          <w:szCs w:val="24"/>
        </w:rPr>
        <w:t>,</w:t>
      </w:r>
      <w:r w:rsidR="00B47609">
        <w:rPr>
          <w:rFonts w:ascii="Times New Roman" w:hAnsi="Times New Roman" w:cs="Times New Roman"/>
          <w:sz w:val="24"/>
          <w:szCs w:val="24"/>
        </w:rPr>
        <w:t xml:space="preserve"> не мешающая передвижению пешеходов, проезду инвалидных  и детских колясок.</w:t>
      </w:r>
    </w:p>
    <w:p w:rsidR="00705442" w:rsidRPr="00021C74" w:rsidRDefault="00705442" w:rsidP="001F156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6.5.4. Количество и объем контейнеров определяется в соответствии с требованиями законодательства об отходах производства и потребления.</w:t>
      </w:r>
    </w:p>
    <w:p w:rsidR="0032652C" w:rsidRDefault="00705442" w:rsidP="0032652C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  Размещение уличного технического </w:t>
      </w:r>
      <w:r w:rsidR="0032652C">
        <w:rPr>
          <w:rFonts w:ascii="Times New Roman" w:hAnsi="Times New Roman" w:cs="Times New Roman"/>
          <w:sz w:val="24"/>
          <w:szCs w:val="24"/>
        </w:rPr>
        <w:t xml:space="preserve"> оборудования (почтовые ящики). </w:t>
      </w:r>
    </w:p>
    <w:p w:rsidR="006E4F48" w:rsidRDefault="0032652C" w:rsidP="0032652C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6.6.1. В рамках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решения задачи обеспечения качества городской среды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создании и благоустройстве уличного технического  оборудования учитывается принцип организации комфортной пешеходной среды в части исключения барьеров для передвижения людей, а также нарушений визуального облика территории при размещении и эксплуатации объектов инженерной инфраструктуры. </w:t>
      </w:r>
    </w:p>
    <w:p w:rsidR="0032652C" w:rsidRPr="00021C74" w:rsidRDefault="0032652C" w:rsidP="0032652C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6.6.2. </w:t>
      </w:r>
      <w:r w:rsidR="002C5780">
        <w:rPr>
          <w:rFonts w:ascii="Times New Roman" w:hAnsi="Times New Roman" w:cs="Times New Roman"/>
          <w:sz w:val="24"/>
          <w:szCs w:val="24"/>
        </w:rPr>
        <w:t xml:space="preserve">При установке таксофона на территориях общественного, жилого, рекреационного назначения предусматривается их электроосвещение. </w:t>
      </w:r>
    </w:p>
    <w:p w:rsidR="008E6236" w:rsidRDefault="002C5780" w:rsidP="000704D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 Игровое и спортивное оборудование.</w:t>
      </w:r>
    </w:p>
    <w:p w:rsidR="0046128A" w:rsidRDefault="0046128A" w:rsidP="000704D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6.7.1. В рамках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решения задачи обеспечения качества городской среды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создании и благоустройстве игрового и спортивного оборудования учитывается принцип функционального разнообразия, комфортной среды для общения в части организации игровых и спортивных площадок как центров притяжения людей.</w:t>
      </w:r>
      <w:r w:rsidR="00C801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1E8" w:rsidRDefault="00C801E8" w:rsidP="000704D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6.7.2. Игровое и спортивное оборудование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представлены игровыми, физкультурно-оздоровительными устройствами, сооружениями </w:t>
      </w:r>
      <w:r w:rsidR="00CA368D">
        <w:rPr>
          <w:rFonts w:ascii="Times New Roman" w:hAnsi="Times New Roman" w:cs="Times New Roman"/>
          <w:sz w:val="24"/>
          <w:szCs w:val="24"/>
        </w:rPr>
        <w:t xml:space="preserve"> и их комплектами. При выборе состава игрового и спортивного оборудования для детей и подростков обеспечивается соответствие оборудования анатомо-физиологическим особенностям разных возрастных групп.</w:t>
      </w:r>
    </w:p>
    <w:p w:rsidR="00CA368D" w:rsidRDefault="00CA368D" w:rsidP="000704D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6.7.3. Спортивное оборудование, предназначенное для всех возрастных групп населения, размещается </w:t>
      </w:r>
      <w:r w:rsidR="0010663E">
        <w:rPr>
          <w:rFonts w:ascii="Times New Roman" w:hAnsi="Times New Roman" w:cs="Times New Roman"/>
          <w:sz w:val="24"/>
          <w:szCs w:val="24"/>
        </w:rPr>
        <w:t>на спортивных, физкультурных площадках.  Спортивное оборудование в виде специальных физкультурных снарядов и тренажеров может быть как заводского</w:t>
      </w:r>
      <w:r w:rsidR="00117EB6">
        <w:rPr>
          <w:rFonts w:ascii="Times New Roman" w:hAnsi="Times New Roman" w:cs="Times New Roman"/>
          <w:sz w:val="24"/>
          <w:szCs w:val="24"/>
        </w:rPr>
        <w:t xml:space="preserve"> изготовления</w:t>
      </w:r>
      <w:r w:rsidR="0010663E">
        <w:rPr>
          <w:rFonts w:ascii="Times New Roman" w:hAnsi="Times New Roman" w:cs="Times New Roman"/>
          <w:sz w:val="24"/>
          <w:szCs w:val="24"/>
        </w:rPr>
        <w:t xml:space="preserve">, так и выполненным из бревен </w:t>
      </w:r>
      <w:r w:rsidR="005E7E80">
        <w:rPr>
          <w:rFonts w:ascii="Times New Roman" w:hAnsi="Times New Roman" w:cs="Times New Roman"/>
          <w:sz w:val="24"/>
          <w:szCs w:val="24"/>
        </w:rPr>
        <w:t>и брусьев со специально отработанной поверхностью, исключающей получение травм.</w:t>
      </w:r>
    </w:p>
    <w:p w:rsidR="000F0D0B" w:rsidRDefault="000704D9" w:rsidP="000704D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E7E80">
        <w:rPr>
          <w:rFonts w:ascii="Times New Roman" w:hAnsi="Times New Roman" w:cs="Times New Roman"/>
          <w:sz w:val="24"/>
          <w:szCs w:val="24"/>
        </w:rPr>
        <w:t>6.8.  Установка осветительного оборудования.</w:t>
      </w:r>
      <w:r w:rsidR="008D55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5544" w:rsidRDefault="008D554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6.8.1. В рамках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решения задачи обеспечения качества городской среды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создании и благоустройстве освещения и осветительного оборудования учитывается принцип организации комфортной пешеходной среды, в том числе необходимость создания привлекательных и </w:t>
      </w:r>
      <w:r>
        <w:rPr>
          <w:rFonts w:ascii="Times New Roman" w:hAnsi="Times New Roman" w:cs="Times New Roman"/>
          <w:sz w:val="24"/>
          <w:szCs w:val="24"/>
        </w:rPr>
        <w:lastRenderedPageBreak/>
        <w:t>безопасных пешеходных маршрутов, а также обеспечение комфортной среды общения в местах притяжения людей.</w:t>
      </w:r>
    </w:p>
    <w:p w:rsidR="000F0D0B" w:rsidRDefault="000F0D0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6.8.2.</w:t>
      </w:r>
      <w:r w:rsidR="007A074B">
        <w:rPr>
          <w:rFonts w:ascii="Times New Roman" w:hAnsi="Times New Roman" w:cs="Times New Roman"/>
          <w:sz w:val="24"/>
          <w:szCs w:val="24"/>
        </w:rPr>
        <w:t xml:space="preserve"> При проектировании каждой из трех основных групп осветительных установок (функционального, архитектурного освещения, световой информации) обеспечивается:</w:t>
      </w:r>
    </w:p>
    <w:p w:rsidR="007A074B" w:rsidRDefault="007A074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экономичность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энергоэффективность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применяемых установок, рациональное распределение и использование электроэнергии;</w:t>
      </w:r>
    </w:p>
    <w:p w:rsidR="007A074B" w:rsidRDefault="007A074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252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эстетика элементов осветительных установок, их дизайн, качество материалов и изделий с учетом восприятия в дневное и ночное время;</w:t>
      </w:r>
    </w:p>
    <w:p w:rsidR="007A074B" w:rsidRDefault="007A074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2521A">
        <w:rPr>
          <w:rFonts w:ascii="Times New Roman" w:hAnsi="Times New Roman" w:cs="Times New Roman"/>
          <w:sz w:val="24"/>
          <w:szCs w:val="24"/>
        </w:rPr>
        <w:t xml:space="preserve"> удобство обслуживания и управления при разных режимах установок.</w:t>
      </w:r>
    </w:p>
    <w:p w:rsidR="00A2521A" w:rsidRDefault="00A2521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6.8.3.    Функциональное освещение. </w:t>
      </w:r>
    </w:p>
    <w:p w:rsidR="00A2521A" w:rsidRDefault="00A2521A" w:rsidP="00A2521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6.8.3.1. Функциональное освещение осуществляется стационарными установками освещения дорожных покрытий и простран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в тр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анспортных и пешеходных зонах. Установки эти подразделяют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обычные,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высокомачтовые</w:t>
      </w:r>
      <w:proofErr w:type="spellEnd"/>
      <w:r>
        <w:rPr>
          <w:rFonts w:ascii="Times New Roman" w:hAnsi="Times New Roman" w:cs="Times New Roman"/>
          <w:sz w:val="24"/>
          <w:szCs w:val="24"/>
        </w:rPr>
        <w:t>, парапетные, газонные, встроенные.</w:t>
      </w:r>
    </w:p>
    <w:p w:rsidR="002F29F6" w:rsidRDefault="00A2521A" w:rsidP="00A2521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6.8.3.2. В обычных установках светильники располагают на опорах, подвесах или фасадах (бра, плафоны). Их применяют </w:t>
      </w:r>
      <w:r w:rsidR="00E7293A">
        <w:rPr>
          <w:rFonts w:ascii="Times New Roman" w:hAnsi="Times New Roman" w:cs="Times New Roman"/>
          <w:sz w:val="24"/>
          <w:szCs w:val="24"/>
        </w:rPr>
        <w:t>в транспортных и пешеходных зонах как наиболее традиционные.</w:t>
      </w:r>
    </w:p>
    <w:p w:rsidR="00E7293A" w:rsidRDefault="00E7293A" w:rsidP="00A2521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6.8.4.</w:t>
      </w:r>
      <w:r w:rsidR="007475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Архитектурное освещение.</w:t>
      </w:r>
    </w:p>
    <w:p w:rsidR="00E7293A" w:rsidRDefault="00E7293A" w:rsidP="00A2521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6.8.4.1.</w:t>
      </w:r>
      <w:r w:rsidR="007475FD">
        <w:rPr>
          <w:rFonts w:ascii="Times New Roman" w:hAnsi="Times New Roman" w:cs="Times New Roman"/>
          <w:sz w:val="24"/>
          <w:szCs w:val="24"/>
        </w:rPr>
        <w:t xml:space="preserve"> Архитектурное освещение применяется для формирования художественно выразительной визуальной среды в вечернее время, выявления их темноты и образной интерпретации памятников архитектуры, истории и культуры, инженерного и монументального искусства, МАФ, доминантных и достопримечательных объектов, создания световых ансамблей. </w:t>
      </w:r>
      <w:r w:rsidR="00F05A22">
        <w:rPr>
          <w:rFonts w:ascii="Times New Roman" w:hAnsi="Times New Roman" w:cs="Times New Roman"/>
          <w:sz w:val="24"/>
          <w:szCs w:val="24"/>
        </w:rPr>
        <w:t>Оно осуществляется стационарными или временными установками освещения объектов наружного освещения их фасадных поверхностей.</w:t>
      </w:r>
    </w:p>
    <w:p w:rsidR="00E0443D" w:rsidRDefault="00E0443D" w:rsidP="00A2521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6.8.4.2. К временным установкам архитектурного освещения относится  праздничная иллюминация: световые гирлянды, сетки, контурные обтяжки, стетографические элементы, панно и объемные композиции из ламп накаливания, разрядных, светодиодов, световодов, световые проекции, лазерные рисунки.</w:t>
      </w:r>
    </w:p>
    <w:p w:rsidR="004B5E7B" w:rsidRDefault="004B5E7B" w:rsidP="00A2521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6.8.5. Световая информация.</w:t>
      </w:r>
    </w:p>
    <w:p w:rsidR="00A2521A" w:rsidRDefault="004B5E7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6.8.5.1. Световая информация предназначается для ориентации пешеходов и водителей автотранспорта в пространстве, не противоречащего действующим правилам дорожного движения. </w:t>
      </w:r>
    </w:p>
    <w:p w:rsidR="00D16920" w:rsidRDefault="00D16920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6.8.6. Источники света.</w:t>
      </w:r>
    </w:p>
    <w:p w:rsidR="00D16920" w:rsidRDefault="00D16920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6.8.6.1. В стационарных установках ФО и АО применяется</w:t>
      </w:r>
      <w:r w:rsidR="00176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5B6">
        <w:rPr>
          <w:rFonts w:ascii="Times New Roman" w:hAnsi="Times New Roman" w:cs="Times New Roman"/>
          <w:sz w:val="24"/>
          <w:szCs w:val="24"/>
        </w:rPr>
        <w:t>энергоэффективные</w:t>
      </w:r>
      <w:proofErr w:type="spellEnd"/>
      <w:r w:rsidR="001765B6">
        <w:rPr>
          <w:rFonts w:ascii="Times New Roman" w:hAnsi="Times New Roman" w:cs="Times New Roman"/>
          <w:sz w:val="24"/>
          <w:szCs w:val="24"/>
        </w:rPr>
        <w:t xml:space="preserve">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национальных стандартов.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65B6" w:rsidRDefault="0029127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6.8.6.2. И</w:t>
      </w:r>
      <w:r w:rsidR="001765B6">
        <w:rPr>
          <w:rFonts w:ascii="Times New Roman" w:hAnsi="Times New Roman" w:cs="Times New Roman"/>
          <w:sz w:val="24"/>
          <w:szCs w:val="24"/>
        </w:rPr>
        <w:t>сточники света в установках ФО выбираются с учетом требований, улучшения ориентации, формирования благоприятных зрительных условий.</w:t>
      </w:r>
    </w:p>
    <w:p w:rsidR="001765B6" w:rsidRDefault="001765B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6.8.7. Освещение транспортных и пешеходных зон.</w:t>
      </w:r>
    </w:p>
    <w:p w:rsidR="001765B6" w:rsidRDefault="001765B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6.8.7.1. В установках ФО транспортных и пешеходных зон применяются осветительные приборы направленного в нижнюю полусферу прямого, рассеянного или отраженного света. </w:t>
      </w:r>
    </w:p>
    <w:p w:rsidR="00DF271E" w:rsidRDefault="00DF271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6.8.8. Режимы работы осветительных установок.</w:t>
      </w:r>
    </w:p>
    <w:p w:rsidR="00DF271E" w:rsidRDefault="00DF271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6.8.8.1. При проектировании всех трех групп осветительных групп осветительных установок (ФО, АО, СИ) в целях рационального использования электроэнергии  и обеспечения визуального разнообразия среды сельского поселения 2</w:t>
      </w:r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r>
        <w:rPr>
          <w:rFonts w:ascii="Times New Roman" w:hAnsi="Times New Roman" w:cs="Times New Roman"/>
          <w:sz w:val="24"/>
          <w:szCs w:val="24"/>
        </w:rPr>
        <w:t>» в темное время суток  предусматривается следующие режимы их работы:</w:t>
      </w:r>
    </w:p>
    <w:p w:rsidR="00DF271E" w:rsidRDefault="005E436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вечерний будничный режим, когда функционируют все стационарные установки, за исключением систем праздничного освещения;</w:t>
      </w:r>
    </w:p>
    <w:p w:rsidR="005E4369" w:rsidRDefault="005E436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ночной дежурный режим, когда в установках может отключаться часть осветительных приборов, допускаемая нормами освещенности и распоряжениями администрации </w:t>
      </w:r>
      <w:r w:rsidR="00C40DA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5E4369" w:rsidRDefault="005E436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праздничный режим, когда функционируют все </w:t>
      </w:r>
      <w:r w:rsidR="004A5583">
        <w:rPr>
          <w:rFonts w:ascii="Times New Roman" w:hAnsi="Times New Roman" w:cs="Times New Roman"/>
          <w:sz w:val="24"/>
          <w:szCs w:val="24"/>
        </w:rPr>
        <w:t>стационарные</w:t>
      </w:r>
      <w:r>
        <w:rPr>
          <w:rFonts w:ascii="Times New Roman" w:hAnsi="Times New Roman" w:cs="Times New Roman"/>
          <w:sz w:val="24"/>
          <w:szCs w:val="24"/>
        </w:rPr>
        <w:t xml:space="preserve"> и временные </w:t>
      </w:r>
      <w:r w:rsidR="004A5583">
        <w:rPr>
          <w:rFonts w:ascii="Times New Roman" w:hAnsi="Times New Roman" w:cs="Times New Roman"/>
          <w:sz w:val="24"/>
          <w:szCs w:val="24"/>
        </w:rPr>
        <w:t>осветительные</w:t>
      </w:r>
      <w:r>
        <w:rPr>
          <w:rFonts w:ascii="Times New Roman" w:hAnsi="Times New Roman" w:cs="Times New Roman"/>
          <w:sz w:val="24"/>
          <w:szCs w:val="24"/>
        </w:rPr>
        <w:t xml:space="preserve"> приборы в часы суток и дни недели, определяемые администрацией </w:t>
      </w:r>
      <w:r w:rsidR="00965124">
        <w:rPr>
          <w:rFonts w:ascii="Times New Roman" w:hAnsi="Times New Roman" w:cs="Times New Roman"/>
          <w:sz w:val="24"/>
          <w:szCs w:val="24"/>
        </w:rPr>
        <w:t>муниципального образования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4A5583" w:rsidRDefault="004A558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сезонный режим, предусматриваемый в рекреационных зонах для стационарных и временных установок ФО и АО в определенные сроки (зимой, осенью).</w:t>
      </w:r>
    </w:p>
    <w:p w:rsidR="00291277" w:rsidRDefault="0029127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6.9. МАФ, городская мебель и характерные требования к ним. </w:t>
      </w:r>
    </w:p>
    <w:p w:rsidR="00886D90" w:rsidRDefault="0029127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6.9.1.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рамках решения задачи обеспечения качества городской среды при создании и благоустройстве малых архитектурных форм </w:t>
      </w:r>
      <w:r w:rsidR="00501DBF">
        <w:rPr>
          <w:rFonts w:ascii="Times New Roman" w:hAnsi="Times New Roman" w:cs="Times New Roman"/>
          <w:sz w:val="24"/>
          <w:szCs w:val="24"/>
        </w:rPr>
        <w:t xml:space="preserve">учитывается принцип функционального разнообразия, комфортной среды для общения, гармонии с природой в части обеспечения разнообразия визуального облика территории, различных видов социальной активности и коммуникаций между людьми, применения экологичных материалов, привлечения людей к активному и здоровому времяпрепровождению на территории с зелеными насаждениями. </w:t>
      </w:r>
      <w:proofErr w:type="gramEnd"/>
    </w:p>
    <w:p w:rsidR="002F29F6" w:rsidRDefault="007E2378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6.9.2. Для каждого элемента планировочной структуры существуют характерные требования, которые основываются на частоте и продолжительности ее использования, потенциальной аудитории, наличии свободного пространства, интенсивности пешеходного и автомобильного движения, близости транспортных узлов. Выбор МАФ </w:t>
      </w: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зависит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количества людей, ежедневно посещающих территорию. </w:t>
      </w:r>
      <w:r w:rsidR="00501D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09F2" w:rsidRDefault="008509F2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6.9.3. При проектировании и выборе МАФ учитываются:</w:t>
      </w:r>
    </w:p>
    <w:p w:rsidR="008509F2" w:rsidRDefault="008509F2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CA4CEE">
        <w:rPr>
          <w:rFonts w:ascii="Times New Roman" w:hAnsi="Times New Roman" w:cs="Times New Roman"/>
          <w:sz w:val="24"/>
          <w:szCs w:val="24"/>
        </w:rPr>
        <w:t xml:space="preserve"> соответствие материалов и конструкции МАФ климату и назначению МАФ;</w:t>
      </w:r>
    </w:p>
    <w:p w:rsidR="008509F2" w:rsidRDefault="00CA4CE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8509F2">
        <w:rPr>
          <w:rFonts w:ascii="Times New Roman" w:hAnsi="Times New Roman" w:cs="Times New Roman"/>
          <w:sz w:val="24"/>
          <w:szCs w:val="24"/>
        </w:rPr>
        <w:t xml:space="preserve">антивандальная </w:t>
      </w:r>
      <w:r>
        <w:rPr>
          <w:rFonts w:ascii="Times New Roman" w:hAnsi="Times New Roman" w:cs="Times New Roman"/>
          <w:sz w:val="24"/>
          <w:szCs w:val="24"/>
        </w:rPr>
        <w:t>защищенность;</w:t>
      </w:r>
    </w:p>
    <w:p w:rsidR="00CA4CEE" w:rsidRDefault="00CA4CE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возможность ремонта или замена деталей;</w:t>
      </w:r>
    </w:p>
    <w:p w:rsidR="00CA4CEE" w:rsidRDefault="00CA4CE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защита от образования наледи и снежных заносов, обеспечение стока воды;</w:t>
      </w:r>
    </w:p>
    <w:p w:rsidR="00CA4CEE" w:rsidRDefault="00CA4CE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удобство обслуживания, а также механизированной и ручной очистки территории рядом с МАФ и под конструкцией;</w:t>
      </w:r>
    </w:p>
    <w:p w:rsidR="00CA4CEE" w:rsidRDefault="00CA4CE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эргономичность конструкций;</w:t>
      </w:r>
    </w:p>
    <w:p w:rsidR="00CA4CEE" w:rsidRDefault="00CA4CE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расцветка, не диссонирующая с окружением;</w:t>
      </w:r>
    </w:p>
    <w:p w:rsidR="00B3131B" w:rsidRDefault="00B3131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безопасность для потенциальных пользователей;</w:t>
      </w:r>
    </w:p>
    <w:p w:rsidR="00B3131B" w:rsidRDefault="00B3131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стилистическое сочетание с другими МАФ и окружающей архитектурой;</w:t>
      </w:r>
    </w:p>
    <w:p w:rsidR="002575BF" w:rsidRDefault="002575BF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соответствие характеристикам зоны расположения: утилитарный, минималистический дизайн для тротуаров дорог, более сложный с элементами декор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для рекреационных зон и дворов.</w:t>
      </w:r>
    </w:p>
    <w:p w:rsidR="00B3131B" w:rsidRDefault="002575BF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6.9.4. Общие требования к установке МАФ:</w:t>
      </w:r>
    </w:p>
    <w:p w:rsidR="002575BF" w:rsidRDefault="002575BF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расположение, не создающее препятствий для пешеходов;</w:t>
      </w:r>
    </w:p>
    <w:p w:rsidR="002575BF" w:rsidRDefault="002575BF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9D6815">
        <w:rPr>
          <w:rFonts w:ascii="Times New Roman" w:hAnsi="Times New Roman" w:cs="Times New Roman"/>
          <w:sz w:val="24"/>
          <w:szCs w:val="24"/>
        </w:rPr>
        <w:t xml:space="preserve"> компактная установка на минимальной площади в местах большого скопления людей;</w:t>
      </w:r>
    </w:p>
    <w:p w:rsidR="009D6815" w:rsidRDefault="009D681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устойчивость конструкции;</w:t>
      </w:r>
    </w:p>
    <w:p w:rsidR="009D6815" w:rsidRDefault="009D681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надежная фиксация, возможность перемещения в зависимости от условий расположения;</w:t>
      </w:r>
    </w:p>
    <w:p w:rsidR="009D6815" w:rsidRDefault="009D681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наличие в каждой конкретной зоне МАФ рекомендуемых типов для такой зоны.</w:t>
      </w:r>
    </w:p>
    <w:p w:rsidR="003631F9" w:rsidRDefault="003631F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6.9.5. Требования к установке урн:</w:t>
      </w:r>
    </w:p>
    <w:p w:rsidR="003631F9" w:rsidRDefault="003631F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достаточная высота (максимальная до 100см.) и объем;</w:t>
      </w:r>
    </w:p>
    <w:p w:rsidR="003631F9" w:rsidRDefault="003631F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7A19">
        <w:rPr>
          <w:rFonts w:ascii="Times New Roman" w:hAnsi="Times New Roman" w:cs="Times New Roman"/>
          <w:sz w:val="24"/>
          <w:szCs w:val="24"/>
        </w:rPr>
        <w:t xml:space="preserve">  защита от дождя и снега;</w:t>
      </w:r>
    </w:p>
    <w:p w:rsidR="008A7A19" w:rsidRDefault="008A7A1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использование и аккуратное расположение вставных ведер и мусорных мешков;</w:t>
      </w:r>
    </w:p>
    <w:p w:rsidR="008A7A19" w:rsidRDefault="008A7A1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наличие рельефного текстурирования для защиты от графического вандализма;</w:t>
      </w:r>
    </w:p>
    <w:p w:rsidR="008A7A19" w:rsidRDefault="008A7A1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6.9.6. Требования к уличной мебели, в том числе к различным видам скамей отдыха, размещаемых на территории общественных пространств, рекреаций и дворов; скамей и столов – на площадках для настольных игр, летних кафе и др.:</w:t>
      </w:r>
    </w:p>
    <w:p w:rsidR="00AD7057" w:rsidRDefault="00AD705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установка скамей на твердые виды покрытия или фундамент;</w:t>
      </w:r>
      <w:r w:rsidR="00DD090A">
        <w:rPr>
          <w:rFonts w:ascii="Times New Roman" w:hAnsi="Times New Roman" w:cs="Times New Roman"/>
          <w:sz w:val="24"/>
          <w:szCs w:val="24"/>
        </w:rPr>
        <w:t xml:space="preserve"> в зонах отдыха лесопарках, на детских площадках может допускаться установка скамей на мягкие виды покрытия;</w:t>
      </w:r>
    </w:p>
    <w:p w:rsidR="00AD7057" w:rsidRDefault="00AD705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DD090A">
        <w:rPr>
          <w:rFonts w:ascii="Times New Roman" w:hAnsi="Times New Roman" w:cs="Times New Roman"/>
          <w:sz w:val="24"/>
          <w:szCs w:val="24"/>
        </w:rPr>
        <w:t xml:space="preserve"> наличие спинок для скамеек рекреационных зон, наличие спинок и поручней для скамеек дворовых зон, отсутствие спинок и поручней для скамеек транзитных зон;</w:t>
      </w:r>
    </w:p>
    <w:p w:rsidR="00DD090A" w:rsidRDefault="00DD090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 на территории особо охраняемых природных </w:t>
      </w:r>
      <w:proofErr w:type="gramStart"/>
      <w:r w:rsidR="00064B81">
        <w:rPr>
          <w:rFonts w:ascii="Times New Roman" w:hAnsi="Times New Roman" w:cs="Times New Roman"/>
          <w:sz w:val="24"/>
          <w:szCs w:val="24"/>
        </w:rPr>
        <w:t>территорий</w:t>
      </w:r>
      <w:proofErr w:type="gramEnd"/>
      <w:r w:rsidR="00064B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возможно выполнять с</w:t>
      </w:r>
      <w:r w:rsidR="003A3D55">
        <w:rPr>
          <w:rFonts w:ascii="Times New Roman" w:hAnsi="Times New Roman" w:cs="Times New Roman"/>
          <w:sz w:val="24"/>
          <w:szCs w:val="24"/>
        </w:rPr>
        <w:t xml:space="preserve">камьи и столы из древесных пней, </w:t>
      </w:r>
      <w:r>
        <w:rPr>
          <w:rFonts w:ascii="Times New Roman" w:hAnsi="Times New Roman" w:cs="Times New Roman"/>
          <w:sz w:val="24"/>
          <w:szCs w:val="24"/>
        </w:rPr>
        <w:t>срубов, бревен и плах, не имеющих сколов и острых углов.</w:t>
      </w:r>
    </w:p>
    <w:p w:rsidR="00064B81" w:rsidRDefault="00064B8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6.9.7. Требования к установке цве</w:t>
      </w:r>
      <w:r w:rsidR="00886D90">
        <w:rPr>
          <w:rFonts w:ascii="Times New Roman" w:hAnsi="Times New Roman" w:cs="Times New Roman"/>
          <w:sz w:val="24"/>
          <w:szCs w:val="24"/>
        </w:rPr>
        <w:t xml:space="preserve">точниц (вазонов), в том числе </w:t>
      </w:r>
      <w:r>
        <w:rPr>
          <w:rFonts w:ascii="Times New Roman" w:hAnsi="Times New Roman" w:cs="Times New Roman"/>
          <w:sz w:val="24"/>
          <w:szCs w:val="24"/>
        </w:rPr>
        <w:t>навесных:</w:t>
      </w:r>
    </w:p>
    <w:p w:rsidR="00064B81" w:rsidRDefault="00064B8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высота цветочниц должен обеспечивать предотвращение случайного наезда автомобилей и попадания мусора;</w:t>
      </w:r>
    </w:p>
    <w:p w:rsidR="00064B81" w:rsidRDefault="00064B8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дизайн, цвет не отвлекает внимание от растений;</w:t>
      </w:r>
    </w:p>
    <w:p w:rsidR="00064B81" w:rsidRDefault="00064B8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цветочницы и кашпо зимой необходимо хранить в помещении или заменять в них цветы хвойными растениями или иными растительными декорациями.</w:t>
      </w:r>
    </w:p>
    <w:p w:rsidR="00B405C8" w:rsidRDefault="00B405C8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6.9.8. При установке ограждений учитывать:</w:t>
      </w:r>
    </w:p>
    <w:p w:rsidR="003A3D55" w:rsidRDefault="003A3D5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прочность, обеспечивающая защиту пешеходов от наезда автомобилей;</w:t>
      </w:r>
    </w:p>
    <w:p w:rsidR="003A3D55" w:rsidRDefault="003A3D5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модульность, позволяющая создавать конструкции любой формы;</w:t>
      </w:r>
    </w:p>
    <w:p w:rsidR="003A3D55" w:rsidRDefault="003A3D5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светоотражающих элементов, в местах возможного наезда автомобиля;</w:t>
      </w:r>
    </w:p>
    <w:p w:rsidR="003A3D55" w:rsidRDefault="003A3D5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расположение ограды не далее 10 см от края газона;</w:t>
      </w:r>
    </w:p>
    <w:p w:rsidR="00BE06A8" w:rsidRDefault="003A3D5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использование нейтральных цветов или естественного цвета используемого материала.</w:t>
      </w:r>
    </w:p>
    <w:p w:rsidR="001C5A18" w:rsidRDefault="001C5A18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6.9.9. на тротуарах автомобильных дорог использовать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следующие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МАФ:</w:t>
      </w:r>
    </w:p>
    <w:p w:rsidR="001C5A18" w:rsidRDefault="006D2EE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скамейки без спинки с местом для сумок;</w:t>
      </w:r>
    </w:p>
    <w:p w:rsidR="006D2EE4" w:rsidRDefault="006D2EE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опоры у скамеек для людей с ограниченными возможностями;</w:t>
      </w:r>
    </w:p>
    <w:p w:rsidR="006D2EE4" w:rsidRDefault="006D2EE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заграждения, обеспечивающие защиту пешеходов от наезда автомобилей;</w:t>
      </w:r>
    </w:p>
    <w:p w:rsidR="006D2EE4" w:rsidRDefault="006D2EE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навесные кашпо, навесные кашпо и вазоны;</w:t>
      </w:r>
    </w:p>
    <w:p w:rsidR="002F29F6" w:rsidRDefault="006D2EE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высокие цветочницы (вазоны) и урны.</w:t>
      </w:r>
    </w:p>
    <w:p w:rsidR="006315F5" w:rsidRDefault="006315F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6.9.10. </w:t>
      </w:r>
      <w:r w:rsidR="0030377A">
        <w:rPr>
          <w:rFonts w:ascii="Times New Roman" w:hAnsi="Times New Roman" w:cs="Times New Roman"/>
          <w:sz w:val="24"/>
          <w:szCs w:val="24"/>
        </w:rPr>
        <w:t xml:space="preserve">Мебель выбирается в зависимости от архитектурного окружения. Типовая  городская мебель современного дизайна при условии высокого качества исполнения может использоваться в зонах исторической застройки. 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</w:t>
      </w:r>
      <w:r w:rsidR="002F29F6">
        <w:rPr>
          <w:rFonts w:ascii="Times New Roman" w:hAnsi="Times New Roman" w:cs="Times New Roman"/>
          <w:sz w:val="24"/>
          <w:szCs w:val="24"/>
        </w:rPr>
        <w:t>11. Для пешеходных зон использую</w:t>
      </w:r>
      <w:r>
        <w:rPr>
          <w:rFonts w:ascii="Times New Roman" w:hAnsi="Times New Roman" w:cs="Times New Roman"/>
          <w:sz w:val="24"/>
          <w:szCs w:val="24"/>
        </w:rPr>
        <w:t>тся следующие МАФ: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уличные фонари, высота которых соотносима с ростом человека;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скамейки, предполагающие длительное сидение;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цветочницы и кашпо;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информационные стенды;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защитные ограждения;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столы для игр.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6.9.12. Принципы антивандальной защиты МАФ от графического вандализма.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6.9.13. Минимизировать площадь поверхностей МАФ, свободные поверхности делать перфорированными или с рельефом, препятствующим графическому вандализму или облегчающим его устранению.</w:t>
      </w:r>
    </w:p>
    <w:p w:rsidR="004325E6" w:rsidRDefault="004325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6.9.14. Д</w:t>
      </w:r>
      <w:r w:rsidR="004D2188">
        <w:rPr>
          <w:rFonts w:ascii="Times New Roman" w:hAnsi="Times New Roman" w:cs="Times New Roman"/>
          <w:sz w:val="24"/>
          <w:szCs w:val="24"/>
        </w:rPr>
        <w:t>ля защиты от графического вандализма конструкцию опор освещения выбирать или проектировать рельефной</w:t>
      </w:r>
      <w:r>
        <w:rPr>
          <w:rFonts w:ascii="Times New Roman" w:hAnsi="Times New Roman" w:cs="Times New Roman"/>
          <w:sz w:val="24"/>
          <w:szCs w:val="24"/>
        </w:rPr>
        <w:t>, в том числе с использованием краски, содержащей рельефные частицы.</w:t>
      </w:r>
    </w:p>
    <w:p w:rsidR="004D2188" w:rsidRDefault="004325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6.9.15. Размещать рекламные конструкции на местах потенциального вандализма на столбах (основная зона вандализма -30-2000 см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т земли).</w:t>
      </w:r>
    </w:p>
    <w:p w:rsidR="004325E6" w:rsidRDefault="004325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6.9.16. При проектировании оборудования предусмотреть его вандалозащищенность, в том числе: </w:t>
      </w:r>
    </w:p>
    <w:p w:rsidR="004325E6" w:rsidRDefault="004325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использовать легко очищающиеся и не боящиеся абразивных и растворяющих веществ материалы;</w:t>
      </w:r>
    </w:p>
    <w:p w:rsidR="004325E6" w:rsidRDefault="004325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использовать на плоских поверхностях оборудования и МАФ</w:t>
      </w:r>
      <w:r w:rsidR="00C157CB">
        <w:rPr>
          <w:rFonts w:ascii="Times New Roman" w:hAnsi="Times New Roman" w:cs="Times New Roman"/>
          <w:sz w:val="24"/>
          <w:szCs w:val="24"/>
        </w:rPr>
        <w:t xml:space="preserve"> перфорирование или рельефное </w:t>
      </w:r>
      <w:proofErr w:type="spellStart"/>
      <w:r w:rsidR="00BE06A8">
        <w:rPr>
          <w:rFonts w:ascii="Times New Roman" w:hAnsi="Times New Roman" w:cs="Times New Roman"/>
          <w:sz w:val="24"/>
          <w:szCs w:val="24"/>
        </w:rPr>
        <w:t>текстурирование</w:t>
      </w:r>
      <w:proofErr w:type="spellEnd"/>
      <w:r w:rsidR="00C157CB">
        <w:rPr>
          <w:rFonts w:ascii="Times New Roman" w:hAnsi="Times New Roman" w:cs="Times New Roman"/>
          <w:sz w:val="24"/>
          <w:szCs w:val="24"/>
        </w:rPr>
        <w:t xml:space="preserve">, которое мешает расклейке объявлений и разрисовыванию </w:t>
      </w:r>
      <w:r w:rsidR="00DF0E94">
        <w:rPr>
          <w:rFonts w:ascii="Times New Roman" w:hAnsi="Times New Roman" w:cs="Times New Roman"/>
          <w:sz w:val="24"/>
          <w:szCs w:val="24"/>
        </w:rPr>
        <w:t>поверхности</w:t>
      </w:r>
      <w:r w:rsidR="00C157CB">
        <w:rPr>
          <w:rFonts w:ascii="Times New Roman" w:hAnsi="Times New Roman" w:cs="Times New Roman"/>
          <w:sz w:val="24"/>
          <w:szCs w:val="24"/>
        </w:rPr>
        <w:t xml:space="preserve"> и облегчает очистку;</w:t>
      </w:r>
    </w:p>
    <w:p w:rsidR="00DF0E94" w:rsidRDefault="00DF0E9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использовать темные тона окраски или материалов, поскольку светлая однотонная окраска </w:t>
      </w:r>
      <w:r w:rsidR="00A467CC">
        <w:rPr>
          <w:rFonts w:ascii="Times New Roman" w:hAnsi="Times New Roman" w:cs="Times New Roman"/>
          <w:sz w:val="24"/>
          <w:szCs w:val="24"/>
        </w:rPr>
        <w:t>провоцирует нанесение незаконных надписей, при этом темная или черная окраска уменьшает количество надписей или их заметность, поскольку большинство цветов инструментов нанесения также темные. При размещении оборудования предусматривать его вандалозащищенность: оборудование и фасады зданий защитить с помощью рекламы и полезной информации, озеленения;</w:t>
      </w:r>
    </w:p>
    <w:p w:rsidR="00A467CC" w:rsidRDefault="00A467CC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минимизировать количество оборудования, группируя объекты «бок к боку», «спиной к спине» или к стене здания, в том числе объекты, стоящие на небольшом расстоянии друг о  друга, тем самым уменьшая площадь, подвергающуюся вандализму, сокращая затраты и время на ее обслуживание.</w:t>
      </w:r>
    </w:p>
    <w:p w:rsidR="00981E65" w:rsidRDefault="00981E6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6.9.16.1. Большинство объектов целесообразно выполнить в максимально нейтральном среде виде (например, ис</w:t>
      </w:r>
      <w:r w:rsidR="00BE06A8">
        <w:rPr>
          <w:rFonts w:ascii="Times New Roman" w:hAnsi="Times New Roman" w:cs="Times New Roman"/>
          <w:sz w:val="24"/>
          <w:szCs w:val="24"/>
        </w:rPr>
        <w:t xml:space="preserve">пользование нейтрального </w:t>
      </w:r>
      <w:proofErr w:type="gramStart"/>
      <w:r w:rsidR="00BE06A8">
        <w:rPr>
          <w:rFonts w:ascii="Times New Roman" w:hAnsi="Times New Roman" w:cs="Times New Roman"/>
          <w:sz w:val="24"/>
          <w:szCs w:val="24"/>
        </w:rPr>
        <w:t>цвета-</w:t>
      </w:r>
      <w:r>
        <w:rPr>
          <w:rFonts w:ascii="Times New Roman" w:hAnsi="Times New Roman" w:cs="Times New Roman"/>
          <w:sz w:val="24"/>
          <w:szCs w:val="24"/>
        </w:rPr>
        <w:t>серого</w:t>
      </w:r>
      <w:proofErr w:type="gramEnd"/>
      <w:r>
        <w:rPr>
          <w:rFonts w:ascii="Times New Roman" w:hAnsi="Times New Roman" w:cs="Times New Roman"/>
          <w:sz w:val="24"/>
          <w:szCs w:val="24"/>
        </w:rPr>
        <w:t>, черного, белого, возможны темные оттенки других цветов).</w:t>
      </w:r>
    </w:p>
    <w:p w:rsidR="00981E65" w:rsidRDefault="00981E6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6.9.16.2. При проектировании или выборе объектов для установки учитывать все сторонние элементы и процессы использования, например, процессы уборки и ремонта.</w:t>
      </w:r>
    </w:p>
    <w:p w:rsidR="009B6AB6" w:rsidRDefault="0004478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6.10. При создании некапитальных нестационарных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павильоны) применять отделочные материалы сооружений, </w:t>
      </w:r>
      <w:r w:rsidR="006A0261">
        <w:rPr>
          <w:rFonts w:ascii="Times New Roman" w:hAnsi="Times New Roman" w:cs="Times New Roman"/>
          <w:sz w:val="24"/>
          <w:szCs w:val="24"/>
        </w:rPr>
        <w:t>отвечающие архитектурно-художествен</w:t>
      </w:r>
      <w:r>
        <w:rPr>
          <w:rFonts w:ascii="Times New Roman" w:hAnsi="Times New Roman" w:cs="Times New Roman"/>
          <w:sz w:val="24"/>
          <w:szCs w:val="24"/>
        </w:rPr>
        <w:t xml:space="preserve">ным требованиям дизайна и освещения, характеру </w:t>
      </w:r>
      <w:r w:rsidR="006A0261">
        <w:rPr>
          <w:rFonts w:ascii="Times New Roman" w:hAnsi="Times New Roman" w:cs="Times New Roman"/>
          <w:sz w:val="24"/>
          <w:szCs w:val="24"/>
        </w:rPr>
        <w:t>сложившейся</w:t>
      </w:r>
      <w:r>
        <w:rPr>
          <w:rFonts w:ascii="Times New Roman" w:hAnsi="Times New Roman" w:cs="Times New Roman"/>
          <w:sz w:val="24"/>
          <w:szCs w:val="24"/>
        </w:rPr>
        <w:t xml:space="preserve"> среды сельского </w:t>
      </w:r>
      <w:r w:rsidR="006A0261">
        <w:rPr>
          <w:rFonts w:ascii="Times New Roman" w:hAnsi="Times New Roman" w:cs="Times New Roman"/>
          <w:sz w:val="24"/>
          <w:szCs w:val="24"/>
        </w:rPr>
        <w:t>поселения</w:t>
      </w:r>
      <w:r>
        <w:rPr>
          <w:rFonts w:ascii="Times New Roman" w:hAnsi="Times New Roman" w:cs="Times New Roman"/>
          <w:sz w:val="24"/>
          <w:szCs w:val="24"/>
        </w:rPr>
        <w:t xml:space="preserve"> и условиям долговременной эксплуатации.</w:t>
      </w:r>
      <w:r w:rsidR="006A0261">
        <w:rPr>
          <w:rFonts w:ascii="Times New Roman" w:hAnsi="Times New Roman" w:cs="Times New Roman"/>
          <w:sz w:val="24"/>
          <w:szCs w:val="24"/>
        </w:rPr>
        <w:t xml:space="preserve"> При остеклении витрин применять безосколочные, ударостойкие материалы, безопасные </w:t>
      </w:r>
    </w:p>
    <w:p w:rsidR="009B6AB6" w:rsidRDefault="009B6AB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78A" w:rsidRDefault="006A026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упрочняющие многослойные пленочные покрытия, поликарбонатные стекла. При проектировании мини-рынков, торговых рядов применять быстровозводимые модульные комплексы, выполняемых из легких конструкций.</w:t>
      </w:r>
    </w:p>
    <w:p w:rsidR="002F29F6" w:rsidRDefault="00592E00" w:rsidP="009B6AB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6.10.1.</w:t>
      </w:r>
      <w:r w:rsidRPr="00592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рамках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решения задачи обеспечения качества городской среды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создании и благоустройстве некапитальных нестационарных сооружений учитываются принципы функционального разнообразия,  организации комфортной пешеходной среды, </w:t>
      </w:r>
    </w:p>
    <w:p w:rsidR="00592E00" w:rsidRDefault="00592E00" w:rsidP="009B6AB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комфортной среды общения в части обеспечения территории разнообразными сервисами, востребованными центрами  притяжения людей</w:t>
      </w:r>
      <w:r w:rsidR="006C1A78">
        <w:rPr>
          <w:rFonts w:ascii="Times New Roman" w:hAnsi="Times New Roman" w:cs="Times New Roman"/>
          <w:sz w:val="24"/>
          <w:szCs w:val="24"/>
        </w:rPr>
        <w:t xml:space="preserve"> без ущерба для комфортного передвижения по сложившимся пешеходным маршрутам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2EAB" w:rsidRDefault="00002EAB" w:rsidP="009B6AB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6.10.2.</w:t>
      </w:r>
      <w:r w:rsidRPr="00002E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Некапитальные нестационарные сооружения размещать на территории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 таким образом, чтобы не мешать пешеходному движению, не ухудшать визуальное восприятие среды сельского поселения и благоустройство территории и застройки. Сооружения</w:t>
      </w:r>
      <w:r w:rsidR="00260E27">
        <w:rPr>
          <w:rFonts w:ascii="Times New Roman" w:hAnsi="Times New Roman" w:cs="Times New Roman"/>
          <w:sz w:val="24"/>
          <w:szCs w:val="24"/>
        </w:rPr>
        <w:t xml:space="preserve"> предприятий мелкорозничной торговли, бытового обслуживания и питания размещать на территориях пешеходных зон, в парках сельского поселения. Сооружения устанавливать на твердые виды покрытия, оборудовать осветительным оборудованием, урнами и малыми контейнерами для мусора, сооружения питания – туалетными кабинами (при отсутствии общественных туалетов на прилегающей территории в зоне доступности).</w:t>
      </w:r>
    </w:p>
    <w:p w:rsidR="00666833" w:rsidRDefault="0066683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6.11. Оформление и оборудование зданий и сооружений. </w:t>
      </w:r>
    </w:p>
    <w:p w:rsidR="00666833" w:rsidRDefault="0066683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6.11.1. Проектирование оформления и оборудования сооружений обычно включает:  колористическое решение внешних поверхностей стен, отделку крыши, некоторые вопросы оборудования конструктивных элементов здания, размещение антенн, водосточных труб,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отмостки</w:t>
      </w:r>
      <w:proofErr w:type="spellEnd"/>
      <w:r>
        <w:rPr>
          <w:rFonts w:ascii="Times New Roman" w:hAnsi="Times New Roman" w:cs="Times New Roman"/>
          <w:sz w:val="24"/>
          <w:szCs w:val="24"/>
        </w:rPr>
        <w:t>, домовых знаков, защитных сеток.</w:t>
      </w:r>
    </w:p>
    <w:p w:rsidR="00666833" w:rsidRDefault="0066683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6.11.2. Колористическое решение зданий и сооружений проектировать с учетом концепции общего цветового решения застройки улиц и территорий сельского поселения. </w:t>
      </w:r>
    </w:p>
    <w:p w:rsidR="00C470E0" w:rsidRDefault="00C470E0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6.11.3. Входные (участки входов в здания) группы зданий жилого и общественного назначения оборудовать осветительным оборудованием, навесом (козырьком), элементами сопряжения поверхностей (ступени) устройствами и приспособлениями для перемещения инвалидов и маломобильных групп населения (пандусы, перила и пр.).</w:t>
      </w:r>
    </w:p>
    <w:p w:rsidR="00C470E0" w:rsidRDefault="00C470E0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 </w:t>
      </w:r>
      <w:r w:rsidR="009B6AB6">
        <w:rPr>
          <w:rFonts w:ascii="Times New Roman" w:hAnsi="Times New Roman" w:cs="Times New Roman"/>
          <w:sz w:val="24"/>
          <w:szCs w:val="24"/>
        </w:rPr>
        <w:t xml:space="preserve"> Организация</w:t>
      </w:r>
      <w:r>
        <w:rPr>
          <w:rFonts w:ascii="Times New Roman" w:hAnsi="Times New Roman" w:cs="Times New Roman"/>
          <w:sz w:val="24"/>
          <w:szCs w:val="24"/>
        </w:rPr>
        <w:t xml:space="preserve"> площадок. </w:t>
      </w:r>
    </w:p>
    <w:p w:rsidR="00C470E0" w:rsidRDefault="00392188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6.12.1. Н</w:t>
      </w:r>
      <w:r w:rsidR="00C470E0">
        <w:rPr>
          <w:rFonts w:ascii="Times New Roman" w:hAnsi="Times New Roman" w:cs="Times New Roman"/>
          <w:sz w:val="24"/>
          <w:szCs w:val="24"/>
        </w:rPr>
        <w:t xml:space="preserve">а территории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сельское поселение</w:t>
      </w:r>
      <w:r w:rsidR="00C470E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C470E0">
        <w:rPr>
          <w:rFonts w:ascii="Times New Roman" w:hAnsi="Times New Roman" w:cs="Times New Roman"/>
          <w:sz w:val="24"/>
          <w:szCs w:val="24"/>
        </w:rPr>
        <w:t>» предусмотреть следующие виды площадок: для игр детей, отдыха взрослых, занятий спортом, установки мусоросборников, выгула собак, стоянок автомобилей.</w:t>
      </w:r>
    </w:p>
    <w:p w:rsidR="00C470E0" w:rsidRDefault="00C470E0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6.12.2. Организация детских площадок.</w:t>
      </w:r>
    </w:p>
    <w:p w:rsidR="00DE6659" w:rsidRDefault="00DE665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6.12.2.1. Детские площадки предназначены для игр и активного отдыха детей разных возрастов. Площадки могут быть организованы </w:t>
      </w:r>
      <w:r w:rsidR="009A7486">
        <w:rPr>
          <w:rFonts w:ascii="Times New Roman" w:hAnsi="Times New Roman" w:cs="Times New Roman"/>
          <w:sz w:val="24"/>
          <w:szCs w:val="24"/>
        </w:rPr>
        <w:t>в виде отдельных площадок для разных возрастных групп или как комплексные игровые площадки с зонированием по возрастным интересам. Для детей и подростков – организация спортивно-игровых комплексов (микро-скалодромы, велодромы и т.п.) и оборудование специальных мест для катания на самокатах, роликовых досках и коньках.</w:t>
      </w:r>
    </w:p>
    <w:p w:rsidR="00DD00EA" w:rsidRDefault="00DD00E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6.12.2.2. Детские площадки изолировать от транзитного пешеходного движения, проездов, гостевых стоянок, площадок доля установки мусоросборников, участков постоянного и временного хранения автотранспортных средств. Подходы к детским площадкам не организовывать с проезжей части дорог. Перечень элементов благоустройства территории на детской площадке включает: мягкие виды покрытия, элементы сопряжения поверхности площадки с газоном, озеленение, игровое оборудование, скамьи и урны, осветительное оборудование. </w:t>
      </w:r>
    </w:p>
    <w:p w:rsidR="00004512" w:rsidRDefault="00004512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6.12.3. Организация площадок для отдыха и досуга.</w:t>
      </w:r>
    </w:p>
    <w:p w:rsidR="00004512" w:rsidRDefault="00004512" w:rsidP="0000451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6.12.3.1.</w:t>
      </w:r>
      <w:r w:rsidRPr="000045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Площадки для отдыха и проведения досуга взрослого населения размещаются на участках жилой застройки, на озелененных территориях жилой группы и микрорайона.</w:t>
      </w:r>
    </w:p>
    <w:p w:rsidR="00004512" w:rsidRDefault="00004512" w:rsidP="0000451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6.12.3.2. Перечень элементов благоустройства на площадке для отдыха включает: твердые виды покрытия, элементы сопряжения поверхности площадки с газоном, озеленение, игровое оборудование, скамьи для отдыха, скамьи и столы, </w:t>
      </w:r>
      <w:r w:rsidR="00326CE0">
        <w:rPr>
          <w:rFonts w:ascii="Times New Roman" w:hAnsi="Times New Roman" w:cs="Times New Roman"/>
          <w:sz w:val="24"/>
          <w:szCs w:val="24"/>
        </w:rPr>
        <w:t xml:space="preserve">урны, </w:t>
      </w:r>
      <w:r>
        <w:rPr>
          <w:rFonts w:ascii="Times New Roman" w:hAnsi="Times New Roman" w:cs="Times New Roman"/>
          <w:sz w:val="24"/>
          <w:szCs w:val="24"/>
        </w:rPr>
        <w:t xml:space="preserve">осветительное оборудование. </w:t>
      </w:r>
    </w:p>
    <w:p w:rsidR="00AD78E4" w:rsidRDefault="000500BF" w:rsidP="0000451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6.12.3.3. Функционирование осветительного оборудования обеспечивает режим освещения территории, на которой расположена площадка.</w:t>
      </w:r>
    </w:p>
    <w:p w:rsidR="00004512" w:rsidRDefault="00AD78E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6.12.4. Организация спортивных площадок.</w:t>
      </w:r>
    </w:p>
    <w:p w:rsidR="002F29F6" w:rsidRDefault="00AD78E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6.12.4.1. Спортивные площадки предназначены для занятий физкультурой и спортом всех возрастных групп населения и размещаются на территориях жилого и рекреационного назначения, участков спортивных сооружений.</w:t>
      </w:r>
    </w:p>
    <w:p w:rsidR="00AD78E4" w:rsidRDefault="008E354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6.12.4.2. Озеленение площадок размещается по периметру. Доля ограждения площадки применять вертикальное озеленение.</w:t>
      </w:r>
    </w:p>
    <w:p w:rsidR="008E3541" w:rsidRDefault="008E354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6.12.5. Площадки для установки контейнеров для сборки твердых коммунальных отходов.</w:t>
      </w:r>
    </w:p>
    <w:p w:rsidR="008E3541" w:rsidRDefault="00E453D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6.12.5.1. Контейнерные площадки и площадки для складирования отдельных групп коммунальных отходов - специально оборудованные места, предназначенные для складирования</w:t>
      </w:r>
      <w:r w:rsidRPr="00E453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коммунальных отходов. Такие площадки снабжаются сведениями о сроках удаления отходов, наименовании организации, выполняющей данную работу, о контактных лицах, ответственного за качественную и своевременную работу по содержанию площадки и своевременное удаление отходов.</w:t>
      </w:r>
      <w:r w:rsidR="00E93D62">
        <w:rPr>
          <w:rFonts w:ascii="Times New Roman" w:hAnsi="Times New Roman" w:cs="Times New Roman"/>
          <w:sz w:val="24"/>
          <w:szCs w:val="24"/>
        </w:rPr>
        <w:t xml:space="preserve"> </w:t>
      </w:r>
      <w:r w:rsidR="00C61B47">
        <w:rPr>
          <w:rFonts w:ascii="Times New Roman" w:hAnsi="Times New Roman" w:cs="Times New Roman"/>
          <w:sz w:val="24"/>
          <w:szCs w:val="24"/>
        </w:rPr>
        <w:t>Наличие таких площадок предусматривается в составе территорий и участков любого функционального назначения, где могут накапливаться коммунальные отходы.</w:t>
      </w:r>
    </w:p>
    <w:p w:rsidR="00C61B47" w:rsidRDefault="00C61B4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6.12.5.2.</w:t>
      </w:r>
      <w:r w:rsidR="003C4E95">
        <w:rPr>
          <w:rFonts w:ascii="Times New Roman" w:hAnsi="Times New Roman" w:cs="Times New Roman"/>
          <w:sz w:val="24"/>
          <w:szCs w:val="24"/>
        </w:rPr>
        <w:t xml:space="preserve"> Определяется размер контейнерной площадки исходя из задач, габаритов и количества контейнеров, используемых для складирования отходов, но не более предусмотренного санитарно</w:t>
      </w:r>
      <w:r w:rsidR="009170F7">
        <w:rPr>
          <w:rFonts w:ascii="Times New Roman" w:hAnsi="Times New Roman" w:cs="Times New Roman"/>
          <w:sz w:val="24"/>
          <w:szCs w:val="24"/>
        </w:rPr>
        <w:t xml:space="preserve"> </w:t>
      </w:r>
      <w:r w:rsidR="003C4E95">
        <w:rPr>
          <w:rFonts w:ascii="Times New Roman" w:hAnsi="Times New Roman" w:cs="Times New Roman"/>
          <w:sz w:val="24"/>
          <w:szCs w:val="24"/>
        </w:rPr>
        <w:t>- эпидемиологическими требованиями.</w:t>
      </w:r>
    </w:p>
    <w:p w:rsidR="003C4E95" w:rsidRDefault="003C4E9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6.12.5.3. </w:t>
      </w:r>
      <w:r w:rsidR="00013714">
        <w:rPr>
          <w:rFonts w:ascii="Times New Roman" w:hAnsi="Times New Roman" w:cs="Times New Roman"/>
          <w:sz w:val="24"/>
          <w:szCs w:val="24"/>
        </w:rPr>
        <w:t>Контейнерные площадки совмещаются с площадками для складирования отдельных групп коммунальных отходов, в том числе для складирования крупногабаритных отходов.</w:t>
      </w:r>
      <w:r w:rsidR="009170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70F7" w:rsidRDefault="009170F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6.12.5.4. Площадки помимо информации о сроках удаления отходов и контактной информации ответственного лица снабжать информацией, предостерегающей владельцев автотранспорта о недопустимости загромождения подъезда специализированного автотранспорта, разгружающего контейнеры. </w:t>
      </w:r>
    </w:p>
    <w:p w:rsidR="00943636" w:rsidRDefault="0094363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6.12.6. Организация площадки для выгула собак.</w:t>
      </w:r>
    </w:p>
    <w:p w:rsidR="007F2664" w:rsidRDefault="0094363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6.12.6.1. Площадки для выгула собак размещается на территориях общего пользования, за пределами санитарной зоны источников водоснабжения первого и второго поясов.</w:t>
      </w:r>
    </w:p>
    <w:p w:rsidR="00943636" w:rsidRDefault="007F266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6.12.6.2. Для покрытия поверхности части площадки, предназначенной для выгула собак, предусматривается выровненная поверхность, обеспечивающая хороший дренаж, не </w:t>
      </w:r>
      <w:r w:rsidR="001E1731">
        <w:rPr>
          <w:rFonts w:ascii="Times New Roman" w:hAnsi="Times New Roman" w:cs="Times New Roman"/>
          <w:sz w:val="24"/>
          <w:szCs w:val="24"/>
        </w:rPr>
        <w:t xml:space="preserve">травмирующая </w:t>
      </w:r>
      <w:r>
        <w:rPr>
          <w:rFonts w:ascii="Times New Roman" w:hAnsi="Times New Roman" w:cs="Times New Roman"/>
          <w:sz w:val="24"/>
          <w:szCs w:val="24"/>
        </w:rPr>
        <w:t xml:space="preserve"> конечности животных, а также удобство регулярной уборки и обновления.</w:t>
      </w:r>
      <w:r w:rsidR="009436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1731" w:rsidRDefault="001E173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Подход к площадке рекомендуется оборудовать твердым видом покрытия. </w:t>
      </w:r>
    </w:p>
    <w:p w:rsidR="0006096B" w:rsidRDefault="00DE70E0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6.12.6.3. Н</w:t>
      </w:r>
      <w:r w:rsidR="0006096B">
        <w:rPr>
          <w:rFonts w:ascii="Times New Roman" w:hAnsi="Times New Roman" w:cs="Times New Roman"/>
          <w:sz w:val="24"/>
          <w:szCs w:val="24"/>
        </w:rPr>
        <w:t>а территории площадки предусматривается информационный стенд с правилами пользования площадкой.</w:t>
      </w:r>
    </w:p>
    <w:p w:rsidR="00DE70E0" w:rsidRDefault="00DE70E0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6.12.7. Организация площадки автостоянок.</w:t>
      </w:r>
    </w:p>
    <w:p w:rsidR="00B7127B" w:rsidRDefault="00B7127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6.12.7.1. Перечень элементов благоустройства территории на площадках автостоянок включает: твердые виды покрытия, </w:t>
      </w:r>
      <w:r w:rsidR="002E4639">
        <w:rPr>
          <w:rFonts w:ascii="Times New Roman" w:hAnsi="Times New Roman" w:cs="Times New Roman"/>
          <w:sz w:val="24"/>
          <w:szCs w:val="24"/>
        </w:rPr>
        <w:t xml:space="preserve">элементы сопряжения поверхностей, разделительные элементы, осветительное и информационное оборудование. Площадки для длительного хранения автомобилей оборудованы навесами, </w:t>
      </w:r>
      <w:r w:rsidR="00DA1654">
        <w:rPr>
          <w:rFonts w:ascii="Times New Roman" w:hAnsi="Times New Roman" w:cs="Times New Roman"/>
          <w:sz w:val="24"/>
          <w:szCs w:val="24"/>
        </w:rPr>
        <w:t xml:space="preserve">легкими осаждениями боксов, смотровыми эстакадами. </w:t>
      </w:r>
    </w:p>
    <w:p w:rsidR="00197C36" w:rsidRDefault="00197C3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6.12.8.2. Разделительные элементы на площадках выполняются в виде разметки (белых полос), озелененных полос (газонов), контейнерного озеленения.</w:t>
      </w:r>
    </w:p>
    <w:p w:rsidR="00197C36" w:rsidRDefault="00197C3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6.12.8.3.</w:t>
      </w:r>
      <w:r w:rsidR="00355074">
        <w:rPr>
          <w:rFonts w:ascii="Times New Roman" w:hAnsi="Times New Roman" w:cs="Times New Roman"/>
          <w:sz w:val="24"/>
          <w:szCs w:val="24"/>
        </w:rPr>
        <w:t xml:space="preserve"> На площадках для хранения автомобилей населения и </w:t>
      </w:r>
      <w:proofErr w:type="spellStart"/>
      <w:r w:rsidR="00355074">
        <w:rPr>
          <w:rFonts w:ascii="Times New Roman" w:hAnsi="Times New Roman" w:cs="Times New Roman"/>
          <w:sz w:val="24"/>
          <w:szCs w:val="24"/>
        </w:rPr>
        <w:t>приобъектных</w:t>
      </w:r>
      <w:proofErr w:type="spellEnd"/>
      <w:r w:rsidR="00355074">
        <w:rPr>
          <w:rFonts w:ascii="Times New Roman" w:hAnsi="Times New Roman" w:cs="Times New Roman"/>
          <w:sz w:val="24"/>
          <w:szCs w:val="24"/>
        </w:rPr>
        <w:t xml:space="preserve"> предусматривается возможность зарядки электрического транспорта.</w:t>
      </w:r>
    </w:p>
    <w:p w:rsidR="00355074" w:rsidRDefault="0035507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6.12.8.4. </w:t>
      </w:r>
      <w:r w:rsidR="0065520A">
        <w:rPr>
          <w:rFonts w:ascii="Times New Roman" w:hAnsi="Times New Roman" w:cs="Times New Roman"/>
          <w:sz w:val="24"/>
          <w:szCs w:val="24"/>
        </w:rPr>
        <w:t>При планировке  общественных пространств и дворовых территорий предусматривается специальные препятствия в целях недопущения парковки транспортных средств на газонах.</w:t>
      </w:r>
    </w:p>
    <w:p w:rsidR="00F96C79" w:rsidRDefault="00F96C7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 Создание и благоустройство пешеходных коммуникаций (тротуаров, дорожек, тропинок), обеспечивающих пешеходные связи и передвижения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F96C79" w:rsidRDefault="00F96C7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6.13.1. При создании и благоустройстве пешеходных коммуникаций</w:t>
      </w:r>
      <w:r w:rsidR="003E68A2"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 обеспечивается: минимальное количество пересечений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инвалидов и маломобильные группы населения, высокий уровень благоустройства и озеленения. </w:t>
      </w:r>
    </w:p>
    <w:p w:rsidR="002F29F6" w:rsidRDefault="003E68A2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6.13.2. Перед  проектированием пешеходных тротуаров составляется карта фактических пешеходных маршрутов </w:t>
      </w:r>
      <w:r w:rsidR="008B2AD4">
        <w:rPr>
          <w:rFonts w:ascii="Times New Roman" w:hAnsi="Times New Roman" w:cs="Times New Roman"/>
          <w:sz w:val="24"/>
          <w:szCs w:val="24"/>
        </w:rPr>
        <w:t xml:space="preserve">со схемами  движения пешеходных маршрутов, соединяющих </w:t>
      </w:r>
    </w:p>
    <w:p w:rsidR="003E68A2" w:rsidRDefault="008B2AD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точки притяжения людей. По результатам анализа состояния открытых территорий в местах концентрации пешеходных потоков выявляются ключевые проблемы состояния городской среды, в т.ч. старые деревья, куски арматуры, лестницы, заброшенные МАФ.</w:t>
      </w:r>
    </w:p>
    <w:p w:rsidR="00F23181" w:rsidRDefault="0031591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6.13.3. </w:t>
      </w:r>
      <w:r w:rsidR="0053742B">
        <w:rPr>
          <w:rFonts w:ascii="Times New Roman" w:hAnsi="Times New Roman" w:cs="Times New Roman"/>
          <w:sz w:val="24"/>
          <w:szCs w:val="24"/>
        </w:rPr>
        <w:t>При планировочной организации пешеходных тротуаров предусматривается беспрепятственный доступ к зданиям и сооружениям инвалидов и других групп населения с ограниченными возможностями передвижения и их сопровождающих, а также специально оборудованные места для маломобильных групп населения в соответствии с требованиями СП 59.13330.</w:t>
      </w:r>
    </w:p>
    <w:p w:rsidR="007801E6" w:rsidRDefault="007801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6.13.4.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Исходя из схемы движения пешеходных потоков по маршрутам выделяются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участки по следующим типам:</w:t>
      </w:r>
    </w:p>
    <w:p w:rsidR="007801E6" w:rsidRDefault="007801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образованные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проектировании микрорайона и созданные в т.ч. застройщиком;</w:t>
      </w:r>
    </w:p>
    <w:p w:rsidR="007801E6" w:rsidRDefault="007801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стихийно образованные вследствие движения пешеходов по оптимальным для них маршрутам и используемые постоянно;</w:t>
      </w:r>
    </w:p>
    <w:p w:rsidR="00A5448E" w:rsidRDefault="00A5448E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стихийно образованные вследствие движения пешеходов по оптимальным для них маршрутам и неиспользуемые в настоящее время.</w:t>
      </w:r>
    </w:p>
    <w:p w:rsidR="001577D9" w:rsidRDefault="001577D9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6.13.5. В составе  комплекса работ по благоустройству проводится осмотр действующих и заброшенных пешеходных маршрутов, проводится инвентаризация бесхозных объектов, проверяется на предмет наличия опасных и бесхозных объектов, по возможности очистить территорию от них, закрыть доступ населения к ним при необходимости.</w:t>
      </w:r>
    </w:p>
    <w:p w:rsidR="001577D9" w:rsidRDefault="001577D9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6.13.6.</w:t>
      </w:r>
      <w:r w:rsidR="009C55BB">
        <w:rPr>
          <w:rFonts w:ascii="Times New Roman" w:hAnsi="Times New Roman" w:cs="Times New Roman"/>
          <w:sz w:val="24"/>
          <w:szCs w:val="24"/>
        </w:rPr>
        <w:t xml:space="preserve"> Учитывается интенсивность пешеходных потоков в различное время суток, особенно в зонах, прилегающих к объектам транспортной инфраструктуры.</w:t>
      </w:r>
    </w:p>
    <w:p w:rsidR="009C55BB" w:rsidRDefault="009C55BB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6.13.7.</w:t>
      </w:r>
      <w:r w:rsidR="00B807F5">
        <w:rPr>
          <w:rFonts w:ascii="Times New Roman" w:hAnsi="Times New Roman" w:cs="Times New Roman"/>
          <w:sz w:val="24"/>
          <w:szCs w:val="24"/>
        </w:rPr>
        <w:t xml:space="preserve"> В случае выявления потребности в более высоком уровне безопасности и комфорта для пешеходов на уже сложившихся пешеходных маршрутах возможно, с учетом общественного мнения и согласовывая с органами власти, организовывать перенос пешеходных переходов и создавать искусственные препятствия для использования пешеходами опасных маршрутов.</w:t>
      </w:r>
    </w:p>
    <w:p w:rsidR="00E7001A" w:rsidRDefault="00C72E11" w:rsidP="008C15B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6.13.8. П</w:t>
      </w:r>
      <w:r w:rsidR="00E7001A">
        <w:rPr>
          <w:rFonts w:ascii="Times New Roman" w:hAnsi="Times New Roman" w:cs="Times New Roman"/>
          <w:sz w:val="24"/>
          <w:szCs w:val="24"/>
        </w:rPr>
        <w:t>ри создании пешеходных тротуаров учитывается следующее:</w:t>
      </w:r>
    </w:p>
    <w:p w:rsidR="00E7001A" w:rsidRDefault="008C15B5" w:rsidP="008C15B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пешеходные тротуары обеспечивают непрерывность связей пешеходных и транспортных путей, а также свободный доступ к объектам массового притяжения, в т.ч. объектам транспортной инфраструктуры;</w:t>
      </w:r>
    </w:p>
    <w:p w:rsidR="008C15B5" w:rsidRDefault="008C15B5" w:rsidP="008C15B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63E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3E25">
        <w:rPr>
          <w:rFonts w:ascii="Times New Roman" w:hAnsi="Times New Roman" w:cs="Times New Roman"/>
          <w:sz w:val="24"/>
          <w:szCs w:val="24"/>
        </w:rPr>
        <w:t>исходя из текущих планировочных решений по транспортным путям осуществляется</w:t>
      </w:r>
      <w:proofErr w:type="gramEnd"/>
      <w:r w:rsidR="00C63E25">
        <w:rPr>
          <w:rFonts w:ascii="Times New Roman" w:hAnsi="Times New Roman" w:cs="Times New Roman"/>
          <w:sz w:val="24"/>
          <w:szCs w:val="24"/>
        </w:rPr>
        <w:t xml:space="preserve"> проектирование   пешеходных тротуаров с минимальным числом пересе</w:t>
      </w:r>
      <w:r w:rsidR="002937AD">
        <w:rPr>
          <w:rFonts w:ascii="Times New Roman" w:hAnsi="Times New Roman" w:cs="Times New Roman"/>
          <w:sz w:val="24"/>
          <w:szCs w:val="24"/>
        </w:rPr>
        <w:t>че</w:t>
      </w:r>
      <w:r w:rsidR="00C63E25">
        <w:rPr>
          <w:rFonts w:ascii="Times New Roman" w:hAnsi="Times New Roman" w:cs="Times New Roman"/>
          <w:sz w:val="24"/>
          <w:szCs w:val="24"/>
        </w:rPr>
        <w:t>ний с проезжей частью дорог и пересечений массовых пешеходных потоков.</w:t>
      </w:r>
    </w:p>
    <w:p w:rsidR="00456E90" w:rsidRDefault="00456E90" w:rsidP="008C15B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6.13.9. Покрытие пешеходных дорожек предусматривать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удобным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ходьбе и устойчивым к износу.</w:t>
      </w:r>
    </w:p>
    <w:p w:rsidR="00456E90" w:rsidRDefault="0084532D" w:rsidP="008C15B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47F3E">
        <w:rPr>
          <w:rFonts w:ascii="Times New Roman" w:hAnsi="Times New Roman" w:cs="Times New Roman"/>
          <w:sz w:val="24"/>
          <w:szCs w:val="24"/>
        </w:rPr>
        <w:t>.13.10. П</w:t>
      </w:r>
      <w:r w:rsidR="00456E90">
        <w:rPr>
          <w:rFonts w:ascii="Times New Roman" w:hAnsi="Times New Roman" w:cs="Times New Roman"/>
          <w:sz w:val="24"/>
          <w:szCs w:val="24"/>
        </w:rPr>
        <w:t xml:space="preserve">ешеходные дорожки и тротуары в составе активно используемых общественных пространств </w:t>
      </w:r>
      <w:r w:rsidR="004B7EA5">
        <w:rPr>
          <w:rFonts w:ascii="Times New Roman" w:hAnsi="Times New Roman" w:cs="Times New Roman"/>
          <w:sz w:val="24"/>
          <w:szCs w:val="24"/>
        </w:rPr>
        <w:t>обеспечиваются</w:t>
      </w:r>
      <w:r w:rsidR="00456E90">
        <w:rPr>
          <w:rFonts w:ascii="Times New Roman" w:hAnsi="Times New Roman" w:cs="Times New Roman"/>
          <w:sz w:val="24"/>
          <w:szCs w:val="24"/>
        </w:rPr>
        <w:t xml:space="preserve"> шириной, позволяющей избежать образования толпы.</w:t>
      </w:r>
    </w:p>
    <w:p w:rsidR="0084532D" w:rsidRDefault="0084532D" w:rsidP="008C15B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6.13.11.Пешеходные маршруты в составе общественных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полуприватных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пространств </w:t>
      </w:r>
      <w:r w:rsidR="009611BF">
        <w:rPr>
          <w:rFonts w:ascii="Times New Roman" w:hAnsi="Times New Roman" w:cs="Times New Roman"/>
          <w:sz w:val="24"/>
          <w:szCs w:val="24"/>
        </w:rPr>
        <w:t>предусмотреть</w:t>
      </w:r>
      <w:r>
        <w:rPr>
          <w:rFonts w:ascii="Times New Roman" w:hAnsi="Times New Roman" w:cs="Times New Roman"/>
          <w:sz w:val="24"/>
          <w:szCs w:val="24"/>
        </w:rPr>
        <w:t xml:space="preserve"> хорошо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просматриваемыми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всем протяжении из окон жилых домов.</w:t>
      </w:r>
    </w:p>
    <w:p w:rsidR="009611BF" w:rsidRDefault="009611BF" w:rsidP="008C15B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6.13.12. </w:t>
      </w:r>
      <w:r w:rsidR="00860A1F">
        <w:rPr>
          <w:rFonts w:ascii="Times New Roman" w:hAnsi="Times New Roman" w:cs="Times New Roman"/>
          <w:sz w:val="24"/>
          <w:szCs w:val="24"/>
        </w:rPr>
        <w:t>Пешеходные маршруты обеспечиваются освещением.</w:t>
      </w:r>
    </w:p>
    <w:p w:rsidR="00A5448E" w:rsidRDefault="00860A1F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6.13.13. Сеть пешеходных дорожек может предусматривать  возможности для альтернативных пешеходных маршрутов между двумя любыми точками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860A1F" w:rsidRDefault="00860A1F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6.13.14. При планировании пешеходных маршрутов создаются места для кратковременного отдыха для маломобильных групп населения.</w:t>
      </w:r>
    </w:p>
    <w:p w:rsidR="00AF2BC2" w:rsidRDefault="00AF2BC2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6.13.15. Определяется количество элементов благоустройства пешеходных маршрутов с учетом интенсивности движения (скамейки, урны, </w:t>
      </w:r>
      <w:r w:rsidR="00CD14C2">
        <w:rPr>
          <w:rFonts w:ascii="Times New Roman" w:hAnsi="Times New Roman" w:cs="Times New Roman"/>
          <w:sz w:val="24"/>
          <w:szCs w:val="24"/>
        </w:rPr>
        <w:t>МАФ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F29F6" w:rsidRDefault="00AF2BC2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6.13.16. Основные пешеходные коммуникации направлены на обеспечение связи жилых, общественных, производственных и иных зданий с остановками общественного тран</w:t>
      </w:r>
      <w:r w:rsidR="00726BA1">
        <w:rPr>
          <w:rFonts w:ascii="Times New Roman" w:hAnsi="Times New Roman" w:cs="Times New Roman"/>
          <w:sz w:val="24"/>
          <w:szCs w:val="24"/>
        </w:rPr>
        <w:t>спорта, учреждениями культурно-бытового</w:t>
      </w:r>
      <w:r>
        <w:rPr>
          <w:rFonts w:ascii="Times New Roman" w:hAnsi="Times New Roman" w:cs="Times New Roman"/>
          <w:sz w:val="24"/>
          <w:szCs w:val="24"/>
        </w:rPr>
        <w:t xml:space="preserve"> обслуживания, рекреационными территориями, а также связь между основными пунктами тяготения в составе общественных зон и объектов рекреации.</w:t>
      </w:r>
    </w:p>
    <w:p w:rsidR="00726BA1" w:rsidRDefault="00726BA1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6.13.17. Трассировка основных пешеходных коммуникаций осуществляется вдоль улиц и дорог (тротуары) или независимо от них. </w:t>
      </w:r>
    </w:p>
    <w:p w:rsidR="00726BA1" w:rsidRDefault="00726BA1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6.13.18.</w:t>
      </w:r>
      <w:r w:rsidR="008860AA">
        <w:rPr>
          <w:rFonts w:ascii="Times New Roman" w:hAnsi="Times New Roman" w:cs="Times New Roman"/>
          <w:sz w:val="24"/>
          <w:szCs w:val="24"/>
        </w:rPr>
        <w:t xml:space="preserve"> Оснащение устройствами бордюрных пандусов всех точек пересечения основных пешеходных коммуникаций с транспортными проездами, в т.ч. некапитальных нестационарных сооружений, при создании пешеходных коммуникаций лестниц, пандусов, мостиков предусматривается соблюдение равновеликой пропускной способности указанных элементов.</w:t>
      </w:r>
    </w:p>
    <w:p w:rsidR="00F23181" w:rsidRDefault="006C0043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6.13.19. П</w:t>
      </w:r>
      <w:r w:rsidR="00B524A9">
        <w:rPr>
          <w:rFonts w:ascii="Times New Roman" w:hAnsi="Times New Roman" w:cs="Times New Roman"/>
          <w:sz w:val="24"/>
          <w:szCs w:val="24"/>
        </w:rPr>
        <w:t xml:space="preserve">еречень элементов благоустройства территории на территории основных пешеходных коммуникаций включает: твердые виды покрытия, элементы сопряжения </w:t>
      </w:r>
    </w:p>
    <w:p w:rsidR="00B524A9" w:rsidRDefault="00B524A9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поверхностей, урны и малые контейнеры для мусора, </w:t>
      </w:r>
      <w:r w:rsidR="006C0043">
        <w:rPr>
          <w:rFonts w:ascii="Times New Roman" w:hAnsi="Times New Roman" w:cs="Times New Roman"/>
          <w:sz w:val="24"/>
          <w:szCs w:val="24"/>
        </w:rPr>
        <w:t xml:space="preserve">осветительное оборудование, скамьи (на территории рекреаций). </w:t>
      </w:r>
    </w:p>
    <w:p w:rsidR="007801E6" w:rsidRDefault="006C004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6.13.19.1. </w:t>
      </w:r>
      <w:r w:rsidR="003C6647">
        <w:rPr>
          <w:rFonts w:ascii="Times New Roman" w:hAnsi="Times New Roman" w:cs="Times New Roman"/>
          <w:sz w:val="24"/>
          <w:szCs w:val="24"/>
        </w:rPr>
        <w:t>Второстепенные пешеходные коммуникации обеспечивают связь между застройкой и элементами благоустройства (площадками) в пределах участка территории, а также передвижения на территории объектов рекреации (сквер, парк, лесопарк).</w:t>
      </w:r>
    </w:p>
    <w:p w:rsidR="003C6647" w:rsidRDefault="003C664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6.13.19.2.</w:t>
      </w:r>
      <w:r w:rsidR="008C230B">
        <w:rPr>
          <w:rFonts w:ascii="Times New Roman" w:hAnsi="Times New Roman" w:cs="Times New Roman"/>
          <w:sz w:val="24"/>
          <w:szCs w:val="24"/>
        </w:rPr>
        <w:t xml:space="preserve"> Перечень элементов благоустройства на территории второстепенных пешеходных коммуникаций включает в себя различные виды покрытия. </w:t>
      </w:r>
    </w:p>
    <w:p w:rsidR="008C230B" w:rsidRDefault="008C230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6.13.19.3.</w:t>
      </w:r>
      <w:r w:rsidR="00F21757">
        <w:rPr>
          <w:rFonts w:ascii="Times New Roman" w:hAnsi="Times New Roman" w:cs="Times New Roman"/>
          <w:sz w:val="24"/>
          <w:szCs w:val="24"/>
        </w:rPr>
        <w:t xml:space="preserve">  На дорожках скверов, садов сельского поселения предусматривается твердые виды покрытия с элементами сопряжения. </w:t>
      </w:r>
    </w:p>
    <w:p w:rsidR="00F21757" w:rsidRDefault="00F2175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6.13.19.4.  На дорожках крупных рекреационных объектов (парков, лесопарков)  се</w:t>
      </w:r>
      <w:r w:rsidR="004C2BA4">
        <w:rPr>
          <w:rFonts w:ascii="Times New Roman" w:hAnsi="Times New Roman" w:cs="Times New Roman"/>
          <w:sz w:val="24"/>
          <w:szCs w:val="24"/>
        </w:rPr>
        <w:t>льского поселения предусматриваю</w:t>
      </w:r>
      <w:r>
        <w:rPr>
          <w:rFonts w:ascii="Times New Roman" w:hAnsi="Times New Roman" w:cs="Times New Roman"/>
          <w:sz w:val="24"/>
          <w:szCs w:val="24"/>
        </w:rPr>
        <w:t xml:space="preserve">тся различные  виды мягкого или комбинированных покрытий, пешеходные тропы с естественным грунтовым покрытием. </w:t>
      </w:r>
    </w:p>
    <w:p w:rsidR="004C2BA4" w:rsidRDefault="004C2BA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6.13.19.5.</w:t>
      </w:r>
      <w:r w:rsidR="00305F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Режим разрешения либо запрета на парковку на элементах улично-дорожной сети определяется с учетом их пропускной способности с применением методов транспортного моделирования.</w:t>
      </w:r>
    </w:p>
    <w:p w:rsidR="00305FB6" w:rsidRDefault="00305FB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6.13.19.6. При планировании протяженных пешеходных зон оценивается возможность сохранения движения автомобильного транспорта при условии исключения транзитного движения и постоянной парковки.</w:t>
      </w:r>
    </w:p>
    <w:p w:rsidR="002816B4" w:rsidRDefault="002816B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6.13.20. Организация транзитных зон. </w:t>
      </w:r>
    </w:p>
    <w:p w:rsidR="00773F5B" w:rsidRDefault="002816B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6.13.20.1.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тротуарах с актив</w:t>
      </w:r>
      <w:r w:rsidR="000F029C">
        <w:rPr>
          <w:rFonts w:ascii="Times New Roman" w:hAnsi="Times New Roman" w:cs="Times New Roman"/>
          <w:sz w:val="24"/>
          <w:szCs w:val="24"/>
        </w:rPr>
        <w:t xml:space="preserve">ном потоком пешеходов городская  </w:t>
      </w:r>
      <w:r>
        <w:rPr>
          <w:rFonts w:ascii="Times New Roman" w:hAnsi="Times New Roman" w:cs="Times New Roman"/>
          <w:sz w:val="24"/>
          <w:szCs w:val="24"/>
        </w:rPr>
        <w:t>мебель</w:t>
      </w:r>
      <w:r w:rsidR="000F029C">
        <w:rPr>
          <w:rFonts w:ascii="Times New Roman" w:hAnsi="Times New Roman" w:cs="Times New Roman"/>
          <w:sz w:val="24"/>
          <w:szCs w:val="24"/>
        </w:rPr>
        <w:t xml:space="preserve"> располагается в порядке свободного движения пешеходов.</w:t>
      </w:r>
      <w:proofErr w:type="gramEnd"/>
    </w:p>
    <w:p w:rsidR="002816B4" w:rsidRDefault="00773F5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6.13.21. Организация пешеходных зон.</w:t>
      </w:r>
    </w:p>
    <w:p w:rsidR="00773F5B" w:rsidRDefault="00773F5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6.13.21.1. </w:t>
      </w:r>
      <w:r w:rsidR="009D533E">
        <w:rPr>
          <w:rFonts w:ascii="Times New Roman" w:hAnsi="Times New Roman" w:cs="Times New Roman"/>
          <w:sz w:val="24"/>
          <w:szCs w:val="24"/>
        </w:rPr>
        <w:t>Пешеходная  зона в малом муниципальном образовании, как в муниципальном образовании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9D533E">
        <w:rPr>
          <w:rFonts w:ascii="Times New Roman" w:hAnsi="Times New Roman" w:cs="Times New Roman"/>
          <w:sz w:val="24"/>
          <w:szCs w:val="24"/>
        </w:rPr>
        <w:t xml:space="preserve">», </w:t>
      </w:r>
      <w:r w:rsidR="007F7771">
        <w:rPr>
          <w:rFonts w:ascii="Times New Roman" w:hAnsi="Times New Roman" w:cs="Times New Roman"/>
          <w:sz w:val="24"/>
          <w:szCs w:val="24"/>
        </w:rPr>
        <w:t>располагается в основном в центре. Эта зона является не только пешеходными коммуникациями, но и также общественными пространствами.</w:t>
      </w:r>
    </w:p>
    <w:p w:rsidR="00D72A2C" w:rsidRDefault="00D72A2C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6.13.21.2. Благоустроенная пешеходная  зона обеспечивает комфорт и безопасность пребывания населения в ней. Для ее формирования производится осмотр территории, выявляются основные точки притяжения людей. Состав лиц группы осмотра может быть различным, чтобы в итогах осмотра могли быть учтены интересы людей с ограниченными возможностями здоровья, детей школьного возраста, родителей детей до</w:t>
      </w:r>
      <w:r w:rsidR="0036461E">
        <w:rPr>
          <w:rFonts w:ascii="Times New Roman" w:hAnsi="Times New Roman" w:cs="Times New Roman"/>
          <w:sz w:val="24"/>
          <w:szCs w:val="24"/>
        </w:rPr>
        <w:t xml:space="preserve">школьного возраста, пенсионеров и </w:t>
      </w:r>
      <w:r>
        <w:rPr>
          <w:rFonts w:ascii="Times New Roman" w:hAnsi="Times New Roman" w:cs="Times New Roman"/>
          <w:sz w:val="24"/>
          <w:szCs w:val="24"/>
        </w:rPr>
        <w:t xml:space="preserve"> т.д.</w:t>
      </w:r>
    </w:p>
    <w:p w:rsidR="0036461E" w:rsidRDefault="0036461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6.13.21.3.</w:t>
      </w:r>
      <w:r w:rsidR="00DF64BC">
        <w:rPr>
          <w:rFonts w:ascii="Times New Roman" w:hAnsi="Times New Roman" w:cs="Times New Roman"/>
          <w:sz w:val="24"/>
          <w:szCs w:val="24"/>
        </w:rPr>
        <w:t xml:space="preserve"> Благоустройство пешеходной  зоны (пешеходных тротуаров и велосипедных дорожек) осуществляется с учетом комфортности пребывания в ней и доступности для маломобильных пешеходов.</w:t>
      </w:r>
    </w:p>
    <w:p w:rsidR="00DF64BC" w:rsidRDefault="00DF64BC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6.13.21.4. При создании велосипедных путей  учитывается возможность связи всех частей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», создавая условия для беспрепятственного передвижения на велосипеде.</w:t>
      </w:r>
    </w:p>
    <w:p w:rsidR="002F29F6" w:rsidRDefault="00571398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6.13.21.5. </w:t>
      </w:r>
      <w:r w:rsidR="00280703">
        <w:rPr>
          <w:rFonts w:ascii="Times New Roman" w:hAnsi="Times New Roman" w:cs="Times New Roman"/>
          <w:sz w:val="24"/>
          <w:szCs w:val="24"/>
        </w:rPr>
        <w:t xml:space="preserve">Типология объектов велосипедной инфраструктуры зависит от их функции (транспортная или рекреационная) роли и в масштабе муниципального образования и характеристик автомобильного и пешеходного трафика пространств,  в которые интегрируется велосипедное движение. В зависимости от этих факторов могут применяться  различные  решения, например, полное отсутствие выделенных велодорожек или </w:t>
      </w:r>
      <w:proofErr w:type="spellStart"/>
      <w:r w:rsidR="00280703">
        <w:rPr>
          <w:rFonts w:ascii="Times New Roman" w:hAnsi="Times New Roman" w:cs="Times New Roman"/>
          <w:sz w:val="24"/>
          <w:szCs w:val="24"/>
        </w:rPr>
        <w:t>велополос</w:t>
      </w:r>
      <w:proofErr w:type="spellEnd"/>
      <w:r w:rsidR="00280703">
        <w:rPr>
          <w:rFonts w:ascii="Times New Roman" w:hAnsi="Times New Roman" w:cs="Times New Roman"/>
          <w:sz w:val="24"/>
          <w:szCs w:val="24"/>
        </w:rPr>
        <w:t xml:space="preserve"> на местных улицах, где скоростной режим не превышает 30км/час.</w:t>
      </w:r>
    </w:p>
    <w:p w:rsidR="00280703" w:rsidRDefault="0028070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6.13.21.6. Перечень элементов комплексного благоустройства велодорожек включает: твердый тип покрытия, элементы сопряжения поверхности велодорожки с прилегающими территориями. </w:t>
      </w:r>
    </w:p>
    <w:p w:rsidR="00280703" w:rsidRDefault="0028070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6.13.21.9. для эффективного использования велосипедного передвижения применяются следующие меры: </w:t>
      </w:r>
    </w:p>
    <w:p w:rsidR="00280703" w:rsidRDefault="0028070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маршруты велодорожек, интегрированные в единую замкнутую систему; </w:t>
      </w:r>
    </w:p>
    <w:p w:rsidR="00F23181" w:rsidRDefault="0039617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комфортные и безопасные пересечения  веломаршрутов на перекрестках  пешеходного и автомобильного движения;</w:t>
      </w:r>
    </w:p>
    <w:p w:rsidR="00396173" w:rsidRDefault="0039617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общей скорости движения автомобильного транспорта в районе, где велосипедисты могли безопасно пользоваться проезжей частью;</w:t>
      </w:r>
    </w:p>
    <w:p w:rsidR="00121B69" w:rsidRDefault="00121B6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 безбаръерной среды в зонах перепада высот на маршруте;</w:t>
      </w:r>
    </w:p>
    <w:p w:rsidR="009C6634" w:rsidRDefault="009C663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F11D0">
        <w:rPr>
          <w:rFonts w:ascii="Times New Roman" w:hAnsi="Times New Roman" w:cs="Times New Roman"/>
          <w:sz w:val="24"/>
          <w:szCs w:val="24"/>
        </w:rPr>
        <w:t>безопасные велопарковки с ответственным хранением в зонах внеуличного транспорта, а также в центрах активности.</w:t>
      </w:r>
    </w:p>
    <w:p w:rsidR="00AF11D0" w:rsidRDefault="00AF11D0" w:rsidP="00AF11D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1D0" w:rsidRDefault="00AF11D0" w:rsidP="00AF11D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1D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Правила благоустройства по благоустройству территории </w:t>
      </w:r>
    </w:p>
    <w:p w:rsidR="00AF11D0" w:rsidRDefault="00AF11D0" w:rsidP="00AF11D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1D0">
        <w:rPr>
          <w:rFonts w:ascii="Times New Roman" w:hAnsi="Times New Roman" w:cs="Times New Roman"/>
          <w:b/>
          <w:sz w:val="24"/>
          <w:szCs w:val="24"/>
        </w:rPr>
        <w:t>общественного назначения.</w:t>
      </w:r>
    </w:p>
    <w:p w:rsidR="003C5A6E" w:rsidRDefault="003C5A6E" w:rsidP="00AF11D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475B" w:rsidRDefault="0060475B" w:rsidP="00225E8B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75B">
        <w:rPr>
          <w:rFonts w:ascii="Times New Roman" w:hAnsi="Times New Roman" w:cs="Times New Roman"/>
          <w:sz w:val="24"/>
          <w:szCs w:val="24"/>
        </w:rPr>
        <w:t>7.1. Объектами благоустройства на территори</w:t>
      </w:r>
      <w:r>
        <w:rPr>
          <w:rFonts w:ascii="Times New Roman" w:hAnsi="Times New Roman" w:cs="Times New Roman"/>
          <w:sz w:val="24"/>
          <w:szCs w:val="24"/>
        </w:rPr>
        <w:t xml:space="preserve">ях </w:t>
      </w:r>
      <w:r w:rsidRPr="0060475B">
        <w:rPr>
          <w:rFonts w:ascii="Times New Roman" w:hAnsi="Times New Roman" w:cs="Times New Roman"/>
          <w:sz w:val="24"/>
          <w:szCs w:val="24"/>
        </w:rPr>
        <w:t xml:space="preserve">общественного </w:t>
      </w:r>
      <w:r>
        <w:rPr>
          <w:rFonts w:ascii="Times New Roman" w:hAnsi="Times New Roman" w:cs="Times New Roman"/>
          <w:sz w:val="24"/>
          <w:szCs w:val="24"/>
        </w:rPr>
        <w:t>назначения являются: общественные пространства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», участки и зоны общественной застройки, которые в различных сочетаниях формируют все разновидности общественных территорий муниципального образования  сельское поселение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центры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общепоселенческого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и локального значения, многофункциональные, придорожные и специализированные общественные зоны муниципального образования.</w:t>
      </w:r>
    </w:p>
    <w:p w:rsidR="0060475B" w:rsidRPr="0060475B" w:rsidRDefault="0060475B" w:rsidP="0060475B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На территориях общественного назначения при разработке проектных мероприятий по благоустройству обеспечивается: открытость и проницаемость территорий для визуального восприятия, условия беспрепятственного передвижения населения (включая маломобильные группы),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сельского поселения. </w:t>
      </w:r>
    </w:p>
    <w:p w:rsidR="0060475B" w:rsidRDefault="00225E8B" w:rsidP="0060475B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</w:t>
      </w:r>
      <w:r w:rsidR="00AD38B7">
        <w:rPr>
          <w:rFonts w:ascii="Times New Roman" w:hAnsi="Times New Roman" w:cs="Times New Roman"/>
          <w:sz w:val="24"/>
          <w:szCs w:val="24"/>
        </w:rPr>
        <w:t xml:space="preserve"> Проекты </w:t>
      </w:r>
      <w:r w:rsidR="00AD38B7" w:rsidRPr="0060475B">
        <w:rPr>
          <w:rFonts w:ascii="Times New Roman" w:hAnsi="Times New Roman" w:cs="Times New Roman"/>
          <w:sz w:val="24"/>
          <w:szCs w:val="24"/>
        </w:rPr>
        <w:t xml:space="preserve">благоустройства на </w:t>
      </w:r>
      <w:r w:rsidR="00FD49CB">
        <w:rPr>
          <w:rFonts w:ascii="Times New Roman" w:hAnsi="Times New Roman" w:cs="Times New Roman"/>
          <w:sz w:val="24"/>
          <w:szCs w:val="24"/>
        </w:rPr>
        <w:t>территории</w:t>
      </w:r>
      <w:r w:rsidR="00AD38B7">
        <w:rPr>
          <w:rFonts w:ascii="Times New Roman" w:hAnsi="Times New Roman" w:cs="Times New Roman"/>
          <w:sz w:val="24"/>
          <w:szCs w:val="24"/>
        </w:rPr>
        <w:t xml:space="preserve">  общественных пр</w:t>
      </w:r>
      <w:r w:rsidR="00AD38B7" w:rsidRPr="0060475B">
        <w:rPr>
          <w:rFonts w:ascii="Times New Roman" w:hAnsi="Times New Roman" w:cs="Times New Roman"/>
          <w:sz w:val="24"/>
          <w:szCs w:val="24"/>
        </w:rPr>
        <w:t>о</w:t>
      </w:r>
      <w:r w:rsidR="00AD38B7">
        <w:rPr>
          <w:rFonts w:ascii="Times New Roman" w:hAnsi="Times New Roman" w:cs="Times New Roman"/>
          <w:sz w:val="24"/>
          <w:szCs w:val="24"/>
        </w:rPr>
        <w:t xml:space="preserve">странств разрабатываются на основании предварительных </w:t>
      </w:r>
      <w:proofErr w:type="spellStart"/>
      <w:r w:rsidR="00AD38B7">
        <w:rPr>
          <w:rFonts w:ascii="Times New Roman" w:hAnsi="Times New Roman" w:cs="Times New Roman"/>
          <w:sz w:val="24"/>
          <w:szCs w:val="24"/>
        </w:rPr>
        <w:t>предпроектных</w:t>
      </w:r>
      <w:proofErr w:type="spellEnd"/>
      <w:r w:rsidR="00AD38B7">
        <w:rPr>
          <w:rFonts w:ascii="Times New Roman" w:hAnsi="Times New Roman" w:cs="Times New Roman"/>
          <w:sz w:val="24"/>
          <w:szCs w:val="24"/>
        </w:rPr>
        <w:t xml:space="preserve"> исследований, определяющих потребности жителей и возможные виды деятельности на данной территории. Использовать для реализации проекты, обеспечивающие высокий уровень комфорта пребывания, визуальную привлекательность среды, экологическую обоснованность рассматривающие  общественные пространства как места коммуникации и общения, способные привлекать посетителей и обеспечивающие наличие возможностей для развития предпринимательства. </w:t>
      </w:r>
    </w:p>
    <w:p w:rsidR="00AD38B7" w:rsidRDefault="00AD38B7" w:rsidP="0060475B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 Перечень конструктивных элементов внешнего благоустройства</w:t>
      </w:r>
      <w:r w:rsidR="00DC17C7">
        <w:rPr>
          <w:rFonts w:ascii="Times New Roman" w:hAnsi="Times New Roman" w:cs="Times New Roman"/>
          <w:sz w:val="24"/>
          <w:szCs w:val="24"/>
        </w:rPr>
        <w:t xml:space="preserve"> на территориях общественных пространств муниципального образования включает: </w:t>
      </w:r>
      <w:r w:rsidR="007D1904">
        <w:rPr>
          <w:rFonts w:ascii="Times New Roman" w:hAnsi="Times New Roman" w:cs="Times New Roman"/>
          <w:sz w:val="24"/>
          <w:szCs w:val="24"/>
        </w:rPr>
        <w:t>твердые</w:t>
      </w:r>
      <w:r w:rsidR="00DC17C7">
        <w:rPr>
          <w:rFonts w:ascii="Times New Roman" w:hAnsi="Times New Roman" w:cs="Times New Roman"/>
          <w:sz w:val="24"/>
          <w:szCs w:val="24"/>
        </w:rPr>
        <w:t xml:space="preserve"> виды покрытия, элементы сопряжения поверхностей, озеленение, скамьи, урны и малые контейнеры для мусора, уличное техническое оборудование, осветительное оборудование, об</w:t>
      </w:r>
      <w:r w:rsidR="007D1904">
        <w:rPr>
          <w:rFonts w:ascii="Times New Roman" w:hAnsi="Times New Roman" w:cs="Times New Roman"/>
          <w:sz w:val="24"/>
          <w:szCs w:val="24"/>
        </w:rPr>
        <w:t>орудование архит</w:t>
      </w:r>
      <w:r w:rsidR="00DC17C7">
        <w:rPr>
          <w:rFonts w:ascii="Times New Roman" w:hAnsi="Times New Roman" w:cs="Times New Roman"/>
          <w:sz w:val="24"/>
          <w:szCs w:val="24"/>
        </w:rPr>
        <w:t>ектурно-декоративного освещения</w:t>
      </w:r>
      <w:r w:rsidR="00542110">
        <w:rPr>
          <w:rFonts w:ascii="Times New Roman" w:hAnsi="Times New Roman" w:cs="Times New Roman"/>
          <w:sz w:val="24"/>
          <w:szCs w:val="24"/>
        </w:rPr>
        <w:t>, носители информации, элементы защиты  участков озеленения (металлические ограждения, специальные виды покрытий и т.п.).</w:t>
      </w:r>
    </w:p>
    <w:p w:rsidR="00542110" w:rsidRDefault="00D40D17" w:rsidP="0060475B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7.5. На территории общественных</w:t>
      </w:r>
      <w:r w:rsidR="00542110">
        <w:rPr>
          <w:rFonts w:ascii="Times New Roman" w:hAnsi="Times New Roman" w:cs="Times New Roman"/>
          <w:sz w:val="24"/>
          <w:szCs w:val="24"/>
        </w:rPr>
        <w:t xml:space="preserve"> пространств</w:t>
      </w:r>
      <w:r>
        <w:rPr>
          <w:rFonts w:ascii="Times New Roman" w:hAnsi="Times New Roman" w:cs="Times New Roman"/>
          <w:sz w:val="24"/>
          <w:szCs w:val="24"/>
        </w:rPr>
        <w:t xml:space="preserve"> возможно размещение произведений декоративно-прикладного искусства, декоративных водных устройств.</w:t>
      </w:r>
    </w:p>
    <w:p w:rsidR="00C72E11" w:rsidRDefault="00C72E11" w:rsidP="00D40D1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2E11" w:rsidRDefault="00C72E11" w:rsidP="00D40D1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D17" w:rsidRDefault="00D40D17" w:rsidP="00D40D1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0D17">
        <w:rPr>
          <w:rFonts w:ascii="Times New Roman" w:hAnsi="Times New Roman" w:cs="Times New Roman"/>
          <w:b/>
          <w:sz w:val="24"/>
          <w:szCs w:val="24"/>
        </w:rPr>
        <w:t>8. Благоустройство на территориях жилого назначения.</w:t>
      </w:r>
    </w:p>
    <w:p w:rsidR="003C5A6E" w:rsidRDefault="003C5A6E" w:rsidP="00D40D1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9F6" w:rsidRDefault="00D40D17" w:rsidP="00C72E1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 w:rsidRPr="0060475B">
        <w:rPr>
          <w:rFonts w:ascii="Times New Roman" w:hAnsi="Times New Roman" w:cs="Times New Roman"/>
          <w:sz w:val="24"/>
          <w:szCs w:val="24"/>
        </w:rPr>
        <w:t xml:space="preserve"> Объектами благоустройства на территори</w:t>
      </w:r>
      <w:r>
        <w:rPr>
          <w:rFonts w:ascii="Times New Roman" w:hAnsi="Times New Roman" w:cs="Times New Roman"/>
          <w:sz w:val="24"/>
          <w:szCs w:val="24"/>
        </w:rPr>
        <w:t xml:space="preserve">ях  жилого </w:t>
      </w:r>
      <w:r w:rsidRPr="006047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назначения являются: общественные пространства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», земельные участки много</w:t>
      </w:r>
      <w:r w:rsidR="00791EA9">
        <w:rPr>
          <w:rFonts w:ascii="Times New Roman" w:hAnsi="Times New Roman" w:cs="Times New Roman"/>
          <w:sz w:val="24"/>
          <w:szCs w:val="24"/>
        </w:rPr>
        <w:t xml:space="preserve">квартирных домов, детских садов, школ, постоянного и временного хранения </w:t>
      </w:r>
    </w:p>
    <w:p w:rsidR="00D40D17" w:rsidRDefault="00791EA9" w:rsidP="00C72E1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автотранспортных средств, которые в  различных сочетаниях формируют жилые группы, микрорайоны, жилые районы.</w:t>
      </w:r>
    </w:p>
    <w:p w:rsidR="00791EA9" w:rsidRDefault="00791EA9" w:rsidP="00C72E1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Общественные пространства</w:t>
      </w:r>
      <w:r w:rsidRPr="00791EA9">
        <w:rPr>
          <w:rFonts w:ascii="Times New Roman" w:hAnsi="Times New Roman" w:cs="Times New Roman"/>
          <w:sz w:val="24"/>
          <w:szCs w:val="24"/>
        </w:rPr>
        <w:t xml:space="preserve"> </w:t>
      </w:r>
      <w:r w:rsidRPr="0060475B">
        <w:rPr>
          <w:rFonts w:ascii="Times New Roman" w:hAnsi="Times New Roman" w:cs="Times New Roman"/>
          <w:sz w:val="24"/>
          <w:szCs w:val="24"/>
        </w:rPr>
        <w:t>на территори</w:t>
      </w:r>
      <w:r>
        <w:rPr>
          <w:rFonts w:ascii="Times New Roman" w:hAnsi="Times New Roman" w:cs="Times New Roman"/>
          <w:sz w:val="24"/>
          <w:szCs w:val="24"/>
        </w:rPr>
        <w:t xml:space="preserve">ях  жилого </w:t>
      </w:r>
      <w:r w:rsidRPr="006047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назначения</w:t>
      </w:r>
      <w:r w:rsidR="005E1251">
        <w:rPr>
          <w:rFonts w:ascii="Times New Roman" w:hAnsi="Times New Roman" w:cs="Times New Roman"/>
          <w:sz w:val="24"/>
          <w:szCs w:val="24"/>
        </w:rPr>
        <w:t xml:space="preserve"> формируются системой пешеходных коммуникаций, участков учреждений обслуживания жилых групп, микрорайонов, жилых районов и озелененных территорий общего пользования.</w:t>
      </w:r>
    </w:p>
    <w:p w:rsidR="00F23181" w:rsidRDefault="005E1251" w:rsidP="005E125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 перечень элементов благоустройства на территории  пешеходных коммуникаций  и участков учреждений обслуживания включает: твердые виды покрытия, элементы сопряжения  поверхностей, урны, малые контейнеры для мусора, осветительное оборудование, носители информации. </w:t>
      </w:r>
    </w:p>
    <w:p w:rsidR="00A47018" w:rsidRDefault="00A47018" w:rsidP="005E125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Возможно размещение средств наружной рекламы, некапитальных нестационарных сооружений.</w:t>
      </w:r>
    </w:p>
    <w:p w:rsidR="00A47018" w:rsidRDefault="00A47018" w:rsidP="005E125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8.5. Территория общественных пространств на территориях жилого назначения разделяются на зоны, предназначенные для выполнения определенных функций: </w:t>
      </w:r>
      <w:r w:rsidR="005742C0">
        <w:rPr>
          <w:rFonts w:ascii="Times New Roman" w:hAnsi="Times New Roman" w:cs="Times New Roman"/>
          <w:sz w:val="24"/>
          <w:szCs w:val="24"/>
        </w:rPr>
        <w:t>рекреационная, транспортная, хозяйственная и т.д.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площади.</w:t>
      </w:r>
    </w:p>
    <w:p w:rsidR="009E3D64" w:rsidRDefault="009E3D64" w:rsidP="005E125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8.6.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приоритете в использовании территории рекомендуется отдавать рекреационной функции. </w:t>
      </w:r>
    </w:p>
    <w:p w:rsidR="00F231BE" w:rsidRDefault="00F231BE" w:rsidP="00824E3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 Безопасность общественных пространств на территориях жилого назначения обеспечивается их просматриваемостью со стороны окон жилых домов, а также со стороны прилегающих общественных пространств в сочетании с освещенностью.</w:t>
      </w:r>
    </w:p>
    <w:p w:rsidR="00824E39" w:rsidRDefault="00824E39" w:rsidP="00824E3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8.8. Проектирование благоустройства участков жилой застройки</w:t>
      </w:r>
      <w:r w:rsidR="00DA6516">
        <w:rPr>
          <w:rFonts w:ascii="Times New Roman" w:hAnsi="Times New Roman" w:cs="Times New Roman"/>
          <w:sz w:val="24"/>
          <w:szCs w:val="24"/>
        </w:rPr>
        <w:t xml:space="preserve"> производится с учетом коллективного или индивидуального характера пользования придомовой территорией.</w:t>
      </w:r>
      <w:r w:rsidR="00DE7812">
        <w:rPr>
          <w:rFonts w:ascii="Times New Roman" w:hAnsi="Times New Roman" w:cs="Times New Roman"/>
          <w:sz w:val="24"/>
          <w:szCs w:val="24"/>
        </w:rPr>
        <w:t xml:space="preserve"> Учитывается особенности благоустройства участков жилой застройки при их размещении в составе исторической застройки, на территориях высокой плотности застройки, на реконструируемых территориях.</w:t>
      </w:r>
      <w:r w:rsidR="00DA65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77FE" w:rsidRDefault="00A477FE" w:rsidP="00824E3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8.9. В перечень элементов благоустройства на территории участка жилой застройки коллективного пользования включаются твердые виды покрытия проезда, различные виды покрытия площадок, элементы сопряжения поверхностей, оборудование площадок, озеленение, осветительное оборудование.</w:t>
      </w:r>
    </w:p>
    <w:p w:rsidR="004F1EF8" w:rsidRDefault="004F1EF8" w:rsidP="00824E3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8.10.  При размещении жилых участков вдоль магистральных улиц не допускается со стороны улицы их сплошное ограждение и размещение площадок (детских, спортивных, для установки мусоросборников).</w:t>
      </w:r>
    </w:p>
    <w:p w:rsidR="003C5A6E" w:rsidRDefault="003C5A6E" w:rsidP="00824E3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8.11. При  озеленении территории детских садов и школ не использовать растения с ядовитыми плодами, а также с колючками и шипами. </w:t>
      </w:r>
    </w:p>
    <w:p w:rsidR="003C5A6E" w:rsidRDefault="003C5A6E" w:rsidP="00824E3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8.12.</w:t>
      </w:r>
      <w:r w:rsidRPr="003C5A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перечень элементов благоустройства на  участке длительного и кратковременного хранения автотранспортных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тв</w:t>
      </w:r>
      <w:proofErr w:type="gramEnd"/>
      <w:r>
        <w:rPr>
          <w:rFonts w:ascii="Times New Roman" w:hAnsi="Times New Roman" w:cs="Times New Roman"/>
          <w:sz w:val="24"/>
          <w:szCs w:val="24"/>
        </w:rPr>
        <w:t>ердые виды покрытия, элементы сопряжения поверхностей, ограждения, урны, малые контейнеры для мусора, осветительное оборудование, информационное оборудование (указатели).</w:t>
      </w:r>
    </w:p>
    <w:p w:rsidR="005C2098" w:rsidRDefault="005C2098" w:rsidP="00824E3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8.13. Благоустройство участка территории, автостоянок представляется твердым видом покрытия дорожек и проезд</w:t>
      </w:r>
      <w:r w:rsidR="009941F1">
        <w:rPr>
          <w:rFonts w:ascii="Times New Roman" w:hAnsi="Times New Roman" w:cs="Times New Roman"/>
          <w:sz w:val="24"/>
          <w:szCs w:val="24"/>
        </w:rPr>
        <w:t>ов, осветительным оборудованием.</w:t>
      </w:r>
    </w:p>
    <w:p w:rsidR="009941F1" w:rsidRDefault="009941F1" w:rsidP="009941F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41F1" w:rsidRDefault="009941F1" w:rsidP="009941F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F1">
        <w:rPr>
          <w:rFonts w:ascii="Times New Roman" w:hAnsi="Times New Roman" w:cs="Times New Roman"/>
          <w:b/>
          <w:sz w:val="24"/>
          <w:szCs w:val="24"/>
        </w:rPr>
        <w:t>9. Благоустройство территорий рекреационного назначения.</w:t>
      </w:r>
    </w:p>
    <w:p w:rsidR="009649B1" w:rsidRDefault="009649B1" w:rsidP="009941F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2E11" w:rsidRDefault="009941F1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Pr="0060475B">
        <w:rPr>
          <w:rFonts w:ascii="Times New Roman" w:hAnsi="Times New Roman" w:cs="Times New Roman"/>
          <w:sz w:val="24"/>
          <w:szCs w:val="24"/>
        </w:rPr>
        <w:t>Объектами благоустройства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территориях рекреационного назначения являются объекты </w:t>
      </w:r>
      <w:r w:rsidR="009649B1">
        <w:rPr>
          <w:rFonts w:ascii="Times New Roman" w:hAnsi="Times New Roman" w:cs="Times New Roman"/>
          <w:sz w:val="24"/>
          <w:szCs w:val="24"/>
        </w:rPr>
        <w:t>рекреации</w:t>
      </w:r>
      <w:r>
        <w:rPr>
          <w:rFonts w:ascii="Times New Roman" w:hAnsi="Times New Roman" w:cs="Times New Roman"/>
          <w:sz w:val="24"/>
          <w:szCs w:val="24"/>
        </w:rPr>
        <w:t xml:space="preserve"> – ча</w:t>
      </w:r>
      <w:r w:rsidR="009649B1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 территорий зон особо охраняемых природных территорий,</w:t>
      </w:r>
      <w:r w:rsidR="009649B1">
        <w:rPr>
          <w:rFonts w:ascii="Times New Roman" w:hAnsi="Times New Roman" w:cs="Times New Roman"/>
          <w:sz w:val="24"/>
          <w:szCs w:val="24"/>
        </w:rPr>
        <w:t xml:space="preserve"> зоны отдыха, парки, сады, </w:t>
      </w:r>
      <w:r>
        <w:rPr>
          <w:rFonts w:ascii="Times New Roman" w:hAnsi="Times New Roman" w:cs="Times New Roman"/>
          <w:sz w:val="24"/>
          <w:szCs w:val="24"/>
        </w:rPr>
        <w:t>скверы.</w:t>
      </w:r>
    </w:p>
    <w:p w:rsidR="009649B1" w:rsidRDefault="009649B1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 Благоустройство памятников садово</w:t>
      </w:r>
      <w:r w:rsidR="00513925">
        <w:rPr>
          <w:rFonts w:ascii="Times New Roman" w:hAnsi="Times New Roman" w:cs="Times New Roman"/>
          <w:sz w:val="24"/>
          <w:szCs w:val="24"/>
        </w:rPr>
        <w:t>-паркового искусства, истории и архитектуры включает реконструкцию или реставрацию их исторического облика, планировки, о</w:t>
      </w:r>
      <w:r w:rsidR="00D17823">
        <w:rPr>
          <w:rFonts w:ascii="Times New Roman" w:hAnsi="Times New Roman" w:cs="Times New Roman"/>
          <w:sz w:val="24"/>
          <w:szCs w:val="24"/>
        </w:rPr>
        <w:t>зеленения, включая воссоздание а</w:t>
      </w:r>
      <w:r w:rsidR="00513925">
        <w:rPr>
          <w:rFonts w:ascii="Times New Roman" w:hAnsi="Times New Roman" w:cs="Times New Roman"/>
          <w:sz w:val="24"/>
          <w:szCs w:val="24"/>
        </w:rPr>
        <w:t>сс</w:t>
      </w:r>
      <w:r w:rsidR="00D17823">
        <w:rPr>
          <w:rFonts w:ascii="Times New Roman" w:hAnsi="Times New Roman" w:cs="Times New Roman"/>
          <w:sz w:val="24"/>
          <w:szCs w:val="24"/>
        </w:rPr>
        <w:t>о</w:t>
      </w:r>
      <w:r w:rsidR="00513925">
        <w:rPr>
          <w:rFonts w:ascii="Times New Roman" w:hAnsi="Times New Roman" w:cs="Times New Roman"/>
          <w:sz w:val="24"/>
          <w:szCs w:val="24"/>
        </w:rPr>
        <w:t xml:space="preserve">ртимента растений. </w:t>
      </w:r>
      <w:r w:rsidR="00D17823">
        <w:rPr>
          <w:rFonts w:ascii="Times New Roman" w:hAnsi="Times New Roman" w:cs="Times New Roman"/>
          <w:sz w:val="24"/>
          <w:szCs w:val="24"/>
        </w:rPr>
        <w:t>Оборудование и оснащение территории парка элементами благоустройства проектируется в соответствии с историко-культурным регламентом территории, на которой он расположен (при его наличии).</w:t>
      </w:r>
    </w:p>
    <w:p w:rsidR="002F29F6" w:rsidRDefault="00D17823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При реконструкции объектов рекреации предусматривается:</w:t>
      </w:r>
    </w:p>
    <w:p w:rsidR="00D17823" w:rsidRDefault="00D17823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17A1">
        <w:rPr>
          <w:rFonts w:ascii="Times New Roman" w:hAnsi="Times New Roman" w:cs="Times New Roman"/>
          <w:sz w:val="24"/>
          <w:szCs w:val="24"/>
        </w:rPr>
        <w:t xml:space="preserve">для лесопарков: создание экосистем, способных к </w:t>
      </w:r>
      <w:r w:rsidR="008D51BA">
        <w:rPr>
          <w:rFonts w:ascii="Times New Roman" w:hAnsi="Times New Roman" w:cs="Times New Roman"/>
          <w:sz w:val="24"/>
          <w:szCs w:val="24"/>
        </w:rPr>
        <w:t>устойчивому</w:t>
      </w:r>
      <w:r w:rsidR="00F517A1">
        <w:rPr>
          <w:rFonts w:ascii="Times New Roman" w:hAnsi="Times New Roman" w:cs="Times New Roman"/>
          <w:sz w:val="24"/>
          <w:szCs w:val="24"/>
        </w:rPr>
        <w:t xml:space="preserve"> </w:t>
      </w:r>
      <w:r w:rsidR="008D51BA">
        <w:rPr>
          <w:rFonts w:ascii="Times New Roman" w:hAnsi="Times New Roman" w:cs="Times New Roman"/>
          <w:sz w:val="24"/>
          <w:szCs w:val="24"/>
        </w:rPr>
        <w:t>функционированию</w:t>
      </w:r>
      <w:r w:rsidR="00F517A1">
        <w:rPr>
          <w:rFonts w:ascii="Times New Roman" w:hAnsi="Times New Roman" w:cs="Times New Roman"/>
          <w:sz w:val="24"/>
          <w:szCs w:val="24"/>
        </w:rPr>
        <w:t xml:space="preserve">, проведение функционального зонирования территории в зависимости от ценности ландшафтов и насаждений с установлением предельной </w:t>
      </w:r>
      <w:r w:rsidR="008D51BA">
        <w:rPr>
          <w:rFonts w:ascii="Times New Roman" w:hAnsi="Times New Roman" w:cs="Times New Roman"/>
          <w:sz w:val="24"/>
          <w:szCs w:val="24"/>
        </w:rPr>
        <w:t>рекреационной</w:t>
      </w:r>
      <w:r w:rsidR="00F517A1">
        <w:rPr>
          <w:rFonts w:ascii="Times New Roman" w:hAnsi="Times New Roman" w:cs="Times New Roman"/>
          <w:sz w:val="24"/>
          <w:szCs w:val="24"/>
        </w:rPr>
        <w:t xml:space="preserve"> нагрузки, </w:t>
      </w:r>
      <w:r w:rsidR="008D51BA">
        <w:rPr>
          <w:rFonts w:ascii="Times New Roman" w:hAnsi="Times New Roman" w:cs="Times New Roman"/>
          <w:sz w:val="24"/>
          <w:szCs w:val="24"/>
        </w:rPr>
        <w:t>режимов</w:t>
      </w:r>
      <w:r w:rsidR="00F517A1">
        <w:rPr>
          <w:rFonts w:ascii="Times New Roman" w:hAnsi="Times New Roman" w:cs="Times New Roman"/>
          <w:sz w:val="24"/>
          <w:szCs w:val="24"/>
        </w:rPr>
        <w:t xml:space="preserve"> использования и мероприятий благоустройства для различных зон лесопарка; </w:t>
      </w:r>
    </w:p>
    <w:p w:rsidR="00F23181" w:rsidRDefault="008D51BA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18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парков и садов: реконструкцию планировочной структуры (например, изменение плотности дорожной сети), разреживание участков с повышенной плотностью насаждений, удаление больных, старых, недекоративных потерявших декоративность деревьев и растений малоценных в</w:t>
      </w:r>
      <w:r w:rsidR="00793C75">
        <w:rPr>
          <w:rFonts w:ascii="Times New Roman" w:hAnsi="Times New Roman" w:cs="Times New Roman"/>
          <w:sz w:val="24"/>
          <w:szCs w:val="24"/>
        </w:rPr>
        <w:t xml:space="preserve">идов, их замена </w:t>
      </w:r>
      <w:proofErr w:type="gramStart"/>
      <w:r w:rsidR="00793C7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793C75">
        <w:rPr>
          <w:rFonts w:ascii="Times New Roman" w:hAnsi="Times New Roman" w:cs="Times New Roman"/>
          <w:sz w:val="24"/>
          <w:szCs w:val="24"/>
        </w:rPr>
        <w:t xml:space="preserve"> декоративно-</w:t>
      </w:r>
      <w:r>
        <w:rPr>
          <w:rFonts w:ascii="Times New Roman" w:hAnsi="Times New Roman" w:cs="Times New Roman"/>
          <w:sz w:val="24"/>
          <w:szCs w:val="24"/>
        </w:rPr>
        <w:t xml:space="preserve">лиственные и </w:t>
      </w:r>
    </w:p>
    <w:p w:rsidR="008D51BA" w:rsidRDefault="008D51BA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красивоцветущие формы деревьев и кустарников, организация пл</w:t>
      </w:r>
      <w:r w:rsidR="00793C75">
        <w:rPr>
          <w:rFonts w:ascii="Times New Roman" w:hAnsi="Times New Roman" w:cs="Times New Roman"/>
          <w:sz w:val="24"/>
          <w:szCs w:val="24"/>
        </w:rPr>
        <w:t>ощадок отдыха, детских площадок;</w:t>
      </w:r>
    </w:p>
    <w:p w:rsidR="00AC3D36" w:rsidRDefault="00793C75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18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бульваров и скверов:  формирование групп </w:t>
      </w:r>
      <w:r w:rsidR="00AC3D36">
        <w:rPr>
          <w:rFonts w:ascii="Times New Roman" w:hAnsi="Times New Roman" w:cs="Times New Roman"/>
          <w:sz w:val="24"/>
          <w:szCs w:val="24"/>
        </w:rPr>
        <w:t>со сложной вертикальной структурой, удаление больных, старых, недекоративных потерявших декоративность растений</w:t>
      </w:r>
      <w:r w:rsidR="00C21841">
        <w:rPr>
          <w:rFonts w:ascii="Times New Roman" w:hAnsi="Times New Roman" w:cs="Times New Roman"/>
          <w:sz w:val="24"/>
          <w:szCs w:val="24"/>
        </w:rPr>
        <w:t xml:space="preserve">, </w:t>
      </w:r>
      <w:r w:rsidR="00AC3D36">
        <w:rPr>
          <w:rFonts w:ascii="Times New Roman" w:hAnsi="Times New Roman" w:cs="Times New Roman"/>
          <w:sz w:val="24"/>
          <w:szCs w:val="24"/>
        </w:rPr>
        <w:t xml:space="preserve"> </w:t>
      </w:r>
      <w:r w:rsidR="00C21841">
        <w:rPr>
          <w:rFonts w:ascii="Times New Roman" w:hAnsi="Times New Roman" w:cs="Times New Roman"/>
          <w:sz w:val="24"/>
          <w:szCs w:val="24"/>
        </w:rPr>
        <w:t xml:space="preserve">создание и увеличение расстояний между краем проезжей части и ближайшим рядом деревьев, посадка за пределами зоны риска преимущественно крупномерного посадочного материала с использованием специальных технологий посадки и содержания. </w:t>
      </w:r>
    </w:p>
    <w:p w:rsidR="00B657E8" w:rsidRDefault="00B657E8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9.4. На территориях, предназначенных и обустроенных для организации активного массового отдыха, купания и рекреации (далее </w:t>
      </w:r>
      <w:proofErr w:type="gramStart"/>
      <w:r>
        <w:rPr>
          <w:rFonts w:ascii="Times New Roman" w:hAnsi="Times New Roman" w:cs="Times New Roman"/>
          <w:sz w:val="24"/>
          <w:szCs w:val="24"/>
        </w:rPr>
        <w:t>-з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она отдыха) размещается: </w:t>
      </w:r>
      <w:r w:rsidR="00581072">
        <w:rPr>
          <w:rFonts w:ascii="Times New Roman" w:hAnsi="Times New Roman" w:cs="Times New Roman"/>
          <w:sz w:val="24"/>
          <w:szCs w:val="24"/>
        </w:rPr>
        <w:t xml:space="preserve"> пункт медицинского </w:t>
      </w:r>
      <w:r w:rsidR="00581072">
        <w:rPr>
          <w:rFonts w:ascii="Times New Roman" w:hAnsi="Times New Roman" w:cs="Times New Roman"/>
          <w:sz w:val="24"/>
          <w:szCs w:val="24"/>
        </w:rPr>
        <w:lastRenderedPageBreak/>
        <w:t>обслуживания, пешеходные дорожки, инженерное оборудование (питьевое водоснабжение, защита от попадания загрязненного поверхностного стока в водоем).</w:t>
      </w:r>
    </w:p>
    <w:p w:rsidR="00F31F81" w:rsidRDefault="00F31F81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9.5. В перечень элементов благоустройства на территории зоны отдыха </w:t>
      </w:r>
      <w:r w:rsidR="001F5C10">
        <w:rPr>
          <w:rFonts w:ascii="Times New Roman" w:hAnsi="Times New Roman" w:cs="Times New Roman"/>
          <w:sz w:val="24"/>
          <w:szCs w:val="24"/>
        </w:rPr>
        <w:t xml:space="preserve">включается: </w:t>
      </w:r>
    </w:p>
    <w:p w:rsidR="001F5C10" w:rsidRDefault="001F5C10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твердые виды покрытия проезда, комбинированные – дорожки, озеленение, урны, малые контейнеры для мусора, оборудование пляжа (навесы от солнца, лежаки, кабинки для переодевания). </w:t>
      </w:r>
    </w:p>
    <w:p w:rsidR="00A825A6" w:rsidRDefault="00A825A6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9.6. При проектировании озеленения территории объектов:</w:t>
      </w:r>
    </w:p>
    <w:p w:rsidR="00A65978" w:rsidRDefault="00A825A6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произвести оценку существующей растительности, состояния древесных растений, </w:t>
      </w:r>
      <w:r w:rsidR="00A65978">
        <w:rPr>
          <w:rFonts w:ascii="Times New Roman" w:hAnsi="Times New Roman" w:cs="Times New Roman"/>
          <w:sz w:val="24"/>
          <w:szCs w:val="24"/>
        </w:rPr>
        <w:t>травянистого покрова;</w:t>
      </w:r>
    </w:p>
    <w:p w:rsidR="00A825A6" w:rsidRDefault="00A65978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D42B7">
        <w:rPr>
          <w:rFonts w:ascii="Times New Roman" w:hAnsi="Times New Roman" w:cs="Times New Roman"/>
          <w:sz w:val="24"/>
          <w:szCs w:val="24"/>
        </w:rPr>
        <w:t>произвести выявление  сухих поврежденных вредителями древесных растений,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825A6">
        <w:rPr>
          <w:rFonts w:ascii="Times New Roman" w:hAnsi="Times New Roman" w:cs="Times New Roman"/>
          <w:sz w:val="24"/>
          <w:szCs w:val="24"/>
        </w:rPr>
        <w:t>разработать мероприятия</w:t>
      </w:r>
      <w:r w:rsidR="005D42B7">
        <w:rPr>
          <w:rFonts w:ascii="Times New Roman" w:hAnsi="Times New Roman" w:cs="Times New Roman"/>
          <w:sz w:val="24"/>
          <w:szCs w:val="24"/>
        </w:rPr>
        <w:t xml:space="preserve"> по их удалению с объектов;</w:t>
      </w:r>
    </w:p>
    <w:p w:rsidR="005D42B7" w:rsidRDefault="005D42B7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обеспечивать сохранение травяного покрова, древесно-кустарниковой и прибрежной растительности не менее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чем на 80% общей площади зоны отдыха;</w:t>
      </w:r>
    </w:p>
    <w:p w:rsidR="005D42B7" w:rsidRDefault="005D42B7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B0330">
        <w:rPr>
          <w:rFonts w:ascii="Times New Roman" w:hAnsi="Times New Roman" w:cs="Times New Roman"/>
          <w:sz w:val="24"/>
          <w:szCs w:val="24"/>
        </w:rPr>
        <w:t xml:space="preserve"> обеспечивать озеленение и формирование берегов водоема;</w:t>
      </w:r>
    </w:p>
    <w:p w:rsidR="006B0330" w:rsidRDefault="006B0330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обеспечивать недопущение использования территории зоны отдыха для иных целей (выгуливания собак, устройства игровых городков, аттракционов и т.п.)</w:t>
      </w:r>
      <w:r w:rsidR="00D17D6E">
        <w:rPr>
          <w:rFonts w:ascii="Times New Roman" w:hAnsi="Times New Roman" w:cs="Times New Roman"/>
          <w:sz w:val="24"/>
          <w:szCs w:val="24"/>
        </w:rPr>
        <w:t>;</w:t>
      </w:r>
    </w:p>
    <w:p w:rsidR="00D17D6E" w:rsidRDefault="00440FB3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9.7. В</w:t>
      </w:r>
      <w:r w:rsidR="00D17D6E">
        <w:rPr>
          <w:rFonts w:ascii="Times New Roman" w:hAnsi="Times New Roman" w:cs="Times New Roman"/>
          <w:sz w:val="24"/>
          <w:szCs w:val="24"/>
        </w:rPr>
        <w:t>озможно размещение ограждения, уличного технического оборудования (торговые тележки «вода», «мороженое»), некапитальных нестационарных сооружений мелкорозничной торговли и питания.</w:t>
      </w:r>
    </w:p>
    <w:p w:rsidR="00793C75" w:rsidRDefault="00440FB3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9.8.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могут быть организованы следующие виды парков: многофункциональные (предназначен для периодического массового отдыха, развлечения, активного и тихого отдыха, устройства аттракционов для взрослых и детей), </w:t>
      </w:r>
      <w:r w:rsidR="00D047EF">
        <w:rPr>
          <w:rFonts w:ascii="Times New Roman" w:hAnsi="Times New Roman" w:cs="Times New Roman"/>
          <w:sz w:val="24"/>
          <w:szCs w:val="24"/>
        </w:rPr>
        <w:t>специализированные  (для специализированных видов отдыха), парки жилых районов (предназначен для организации активного и тихого отдыха населения жилого района).</w:t>
      </w:r>
    </w:p>
    <w:p w:rsidR="00B502BE" w:rsidRDefault="00B502BE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9.9. По ландшафтно-климатиче6ским условиям – парки на пересеченном рельефе, парки по берегам водоемов, рек, парки на территориях, занятых лесными насаждениями.</w:t>
      </w:r>
    </w:p>
    <w:p w:rsidR="00C72E11" w:rsidRDefault="00F254FF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9.10. На территории многофункционального парка предусматривается: система аллей, дорожек и площадок, парковые сооружения (аттракционы, бес</w:t>
      </w:r>
      <w:r w:rsidR="0096118A">
        <w:rPr>
          <w:rFonts w:ascii="Times New Roman" w:hAnsi="Times New Roman" w:cs="Times New Roman"/>
          <w:sz w:val="24"/>
          <w:szCs w:val="24"/>
        </w:rPr>
        <w:t xml:space="preserve">едки, павильоны, туалеты и др.), применяются различные виды и приемы озеленения: вертикальные, мобильные, </w:t>
      </w:r>
    </w:p>
    <w:p w:rsidR="00F254FF" w:rsidRDefault="0096118A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декоративных композиций из деревьев, кустарников, цветочного оформления, экзотических видов растений.</w:t>
      </w:r>
    </w:p>
    <w:p w:rsidR="00862739" w:rsidRDefault="00862739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9.11. Состав и количество парковых сооружений, элементы благоустройства в специализированных парках зависят от тематической направленности парка, определяются заданием на проектирование и проектным решением. </w:t>
      </w:r>
    </w:p>
    <w:p w:rsidR="002F29F6" w:rsidRDefault="003B019D" w:rsidP="003B019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9.12. На территории парка жилого района предусматривается:  система аллей и дорожек,   площадки (детские, тихого и активного отдыха, спортивные).  Рядом с территорией 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1251" w:rsidRDefault="003B019D" w:rsidP="003B019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составе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могут быть расположены спортивный комплекс жилого района, детские спортивно-игровые комплексы, места для катания на роликах. </w:t>
      </w:r>
    </w:p>
    <w:p w:rsidR="00F23181" w:rsidRDefault="005E4F7D" w:rsidP="002F29F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9.13.  При разработке проектных мероприятий по озеленению в парке жилого района</w:t>
      </w:r>
      <w:r w:rsidR="00ED51ED">
        <w:rPr>
          <w:rFonts w:ascii="Times New Roman" w:hAnsi="Times New Roman" w:cs="Times New Roman"/>
          <w:sz w:val="24"/>
          <w:szCs w:val="24"/>
        </w:rPr>
        <w:t xml:space="preserve"> учитываются формируемые типы пространственной структуры и типы насаждений; в зависимости от функционально-планировочной организации территории предусматривается цветочное оформление и использованием видов растений, характерных для данной климатической зоны.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1251" w:rsidRDefault="00DE51A9" w:rsidP="00D40D1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9.14. На территории муниципального образования можно формировать следующие виды садов: сады отдыха, сады при сооружениях, сады</w:t>
      </w:r>
      <w:r w:rsidR="001E66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выставки, сады на крышах и др.</w:t>
      </w:r>
    </w:p>
    <w:p w:rsidR="00224D19" w:rsidRDefault="00224D19" w:rsidP="00224D1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9.15. В перечень элементов благоустройства на территории сада отдыха и прогулок включается: твердые виды покрытия дорожек, элементы сопряжения поверхностей, озеленение, скамьи, урны, уличное  техническое оборудование (тележки «вода», «мороженое»), осветительное оборудование.</w:t>
      </w:r>
    </w:p>
    <w:p w:rsidR="002C0B7B" w:rsidRDefault="002C0B7B" w:rsidP="00224D1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9.16. </w:t>
      </w:r>
      <w:r w:rsidR="00013E70">
        <w:rPr>
          <w:rFonts w:ascii="Times New Roman" w:hAnsi="Times New Roman" w:cs="Times New Roman"/>
          <w:sz w:val="24"/>
          <w:szCs w:val="24"/>
        </w:rPr>
        <w:t>Предусматривается размещение элементов декоративно-прикладного оформления, оборудования архитектурн</w:t>
      </w:r>
      <w:proofErr w:type="gramStart"/>
      <w:r w:rsidR="00013E70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013E70">
        <w:rPr>
          <w:rFonts w:ascii="Times New Roman" w:hAnsi="Times New Roman" w:cs="Times New Roman"/>
          <w:sz w:val="24"/>
          <w:szCs w:val="24"/>
        </w:rPr>
        <w:t xml:space="preserve"> декоративного освещения и др.</w:t>
      </w:r>
    </w:p>
    <w:p w:rsidR="00013E70" w:rsidRDefault="00013E70" w:rsidP="00224D1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9.17. Предусматривается размещение ограждения, некапитальных нестационарных сооружений питания (летние кафе).</w:t>
      </w:r>
    </w:p>
    <w:p w:rsidR="00013E70" w:rsidRDefault="00013E70" w:rsidP="00224D1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9.18. Планировочная организация сада </w:t>
      </w:r>
      <w:proofErr w:type="gramStart"/>
      <w:r>
        <w:rPr>
          <w:rFonts w:ascii="Times New Roman" w:hAnsi="Times New Roman" w:cs="Times New Roman"/>
          <w:sz w:val="24"/>
          <w:szCs w:val="24"/>
        </w:rPr>
        <w:t>–в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ыставки направлена </w:t>
      </w:r>
      <w:r w:rsidR="00F30557">
        <w:rPr>
          <w:rFonts w:ascii="Times New Roman" w:hAnsi="Times New Roman" w:cs="Times New Roman"/>
          <w:sz w:val="24"/>
          <w:szCs w:val="24"/>
        </w:rPr>
        <w:t xml:space="preserve">на выгодное представление экспозиции и создание удобного движения при ее осмотре. </w:t>
      </w:r>
    </w:p>
    <w:p w:rsidR="00F30557" w:rsidRDefault="00F30557" w:rsidP="00F3055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557" w:rsidRDefault="00F30557" w:rsidP="00F3055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Благоустройство на территориях </w:t>
      </w:r>
    </w:p>
    <w:p w:rsidR="00D40D17" w:rsidRDefault="00F30557" w:rsidP="00F3055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транспортной и инженерной инфраструктуры.</w:t>
      </w:r>
    </w:p>
    <w:p w:rsidR="00E14110" w:rsidRDefault="00E14110" w:rsidP="00F3055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4110" w:rsidRDefault="00E14110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10">
        <w:rPr>
          <w:rFonts w:ascii="Times New Roman" w:hAnsi="Times New Roman" w:cs="Times New Roman"/>
          <w:sz w:val="24"/>
          <w:szCs w:val="24"/>
        </w:rPr>
        <w:t xml:space="preserve">10.1. </w:t>
      </w:r>
      <w:r>
        <w:rPr>
          <w:rFonts w:ascii="Times New Roman" w:hAnsi="Times New Roman" w:cs="Times New Roman"/>
          <w:sz w:val="24"/>
          <w:szCs w:val="24"/>
        </w:rPr>
        <w:t>Объектами благоустройства на территориях транспортных коммуникаций сельс</w:t>
      </w:r>
      <w:r w:rsidR="00B424CE">
        <w:rPr>
          <w:rFonts w:ascii="Times New Roman" w:hAnsi="Times New Roman" w:cs="Times New Roman"/>
          <w:sz w:val="24"/>
          <w:szCs w:val="24"/>
        </w:rPr>
        <w:t>кого поселения является улично-</w:t>
      </w:r>
      <w:r>
        <w:rPr>
          <w:rFonts w:ascii="Times New Roman" w:hAnsi="Times New Roman" w:cs="Times New Roman"/>
          <w:sz w:val="24"/>
          <w:szCs w:val="24"/>
        </w:rPr>
        <w:t>дорожная сеть (УДС)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 в границах красных линий, пешеходные переходы различных типов.</w:t>
      </w:r>
    </w:p>
    <w:p w:rsidR="00E14110" w:rsidRDefault="00E14110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 В перечень элементов благоустройства на территории улиц и дорог включает: твердые виды покрытия дорожного полотна и тротуаров, элементы сопряжения поверхностей, озеленение вдоль  улиц и дорог, ограждения опасных мест, осветительное оборудование, носители информации дорожного движения (дорожные знаки, разметка, светофорные устройства).</w:t>
      </w:r>
    </w:p>
    <w:p w:rsidR="00A30E21" w:rsidRDefault="00A30E21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E21" w:rsidRDefault="00A30E21" w:rsidP="00A30E2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E21">
        <w:rPr>
          <w:rFonts w:ascii="Times New Roman" w:hAnsi="Times New Roman" w:cs="Times New Roman"/>
          <w:b/>
          <w:sz w:val="24"/>
          <w:szCs w:val="24"/>
        </w:rPr>
        <w:t>11. Оформление муниципального образования и информации.</w:t>
      </w:r>
    </w:p>
    <w:p w:rsidR="00A30E21" w:rsidRPr="00A30E21" w:rsidRDefault="00A30E21" w:rsidP="00A30E2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4110" w:rsidRDefault="00A30E21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 Оформление и размещение выставок, реклам и витрин.</w:t>
      </w:r>
    </w:p>
    <w:p w:rsidR="00A30E21" w:rsidRDefault="00A30E21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11.1.1. Установка информационных конструкций (далее </w:t>
      </w:r>
      <w:proofErr w:type="gramStart"/>
      <w:r>
        <w:rPr>
          <w:rFonts w:ascii="Times New Roman" w:hAnsi="Times New Roman" w:cs="Times New Roman"/>
          <w:sz w:val="24"/>
          <w:szCs w:val="24"/>
        </w:rPr>
        <w:t>–в</w:t>
      </w:r>
      <w:proofErr w:type="gramEnd"/>
      <w:r>
        <w:rPr>
          <w:rFonts w:ascii="Times New Roman" w:hAnsi="Times New Roman" w:cs="Times New Roman"/>
          <w:sz w:val="24"/>
          <w:szCs w:val="24"/>
        </w:rPr>
        <w:t>ывесок), а также размещение иных графических элементов осуществляется в соответствии с утвержденными местными правилами, разработанными с учетом  части 5.8. ст. 19 федерального закона от 13.03.2006 №38 –ФЗ «О рекламе».</w:t>
      </w:r>
    </w:p>
    <w:p w:rsidR="00A30E21" w:rsidRDefault="00A30E21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11.1.2.</w:t>
      </w:r>
      <w:r w:rsidR="00547476">
        <w:rPr>
          <w:rFonts w:ascii="Times New Roman" w:hAnsi="Times New Roman" w:cs="Times New Roman"/>
          <w:sz w:val="24"/>
          <w:szCs w:val="24"/>
        </w:rPr>
        <w:t xml:space="preserve"> Организациям, эксплуатирующим световые рекламы  и вывески, обеспечивать своевременную замену перегоревших </w:t>
      </w:r>
      <w:proofErr w:type="spellStart"/>
      <w:r w:rsidR="00547476">
        <w:rPr>
          <w:rFonts w:ascii="Times New Roman" w:hAnsi="Times New Roman" w:cs="Times New Roman"/>
          <w:sz w:val="24"/>
          <w:szCs w:val="24"/>
        </w:rPr>
        <w:t>газосветовых</w:t>
      </w:r>
      <w:proofErr w:type="spellEnd"/>
      <w:r w:rsidR="00547476">
        <w:rPr>
          <w:rFonts w:ascii="Times New Roman" w:hAnsi="Times New Roman" w:cs="Times New Roman"/>
          <w:sz w:val="24"/>
          <w:szCs w:val="24"/>
        </w:rPr>
        <w:t xml:space="preserve"> трубок и электроламп.  В случае неисправности отдельных знаков рекламы или вывески выключать полностью. </w:t>
      </w:r>
    </w:p>
    <w:p w:rsidR="00547476" w:rsidRDefault="00547476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11.1.3. Не размещается на зданиях вывески и рекламы, перекрывающие архитектурные элементы зданий (например, оконные проемы, колонны, орнамент и пр.) вывески с подложками не размещаются на памятниках архитектуры  и зданиях, год постройки которых 1953</w:t>
      </w:r>
      <w:r w:rsidR="005878C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й или более ранний. Рекламу </w:t>
      </w:r>
      <w:r w:rsidR="005878C8">
        <w:rPr>
          <w:rFonts w:ascii="Times New Roman" w:hAnsi="Times New Roman" w:cs="Times New Roman"/>
          <w:sz w:val="24"/>
          <w:szCs w:val="24"/>
        </w:rPr>
        <w:t>размещать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78C8">
        <w:rPr>
          <w:rFonts w:ascii="Times New Roman" w:hAnsi="Times New Roman" w:cs="Times New Roman"/>
          <w:sz w:val="24"/>
          <w:szCs w:val="24"/>
        </w:rPr>
        <w:t xml:space="preserve">на глухих фасадах зданий в количестве не более 4-х. </w:t>
      </w:r>
    </w:p>
    <w:p w:rsidR="002F29F6" w:rsidRDefault="005878C8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11.1.4.</w:t>
      </w:r>
      <w:r w:rsidR="00BF54FD">
        <w:rPr>
          <w:rFonts w:ascii="Times New Roman" w:hAnsi="Times New Roman" w:cs="Times New Roman"/>
          <w:sz w:val="24"/>
          <w:szCs w:val="24"/>
        </w:rPr>
        <w:t xml:space="preserve"> Размещать вывески между первым и вторым этажами, выровненные по средней линии букв размером </w:t>
      </w:r>
      <w:r w:rsidR="00E755E0">
        <w:rPr>
          <w:rFonts w:ascii="Times New Roman" w:hAnsi="Times New Roman" w:cs="Times New Roman"/>
          <w:sz w:val="24"/>
          <w:szCs w:val="24"/>
        </w:rPr>
        <w:t xml:space="preserve">(без учета выносных элементов букв) высотой не более 60см. На памятниках архитектуры размещать вывески со сдержанной цветовой гаммой </w:t>
      </w:r>
      <w:proofErr w:type="gramStart"/>
      <w:r w:rsidR="00E755E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E755E0">
        <w:rPr>
          <w:rFonts w:ascii="Times New Roman" w:hAnsi="Times New Roman" w:cs="Times New Roman"/>
          <w:sz w:val="24"/>
          <w:szCs w:val="24"/>
        </w:rPr>
        <w:t xml:space="preserve">в том числе натурального цвета материалов: металл, камень, дерево). </w:t>
      </w:r>
      <w:r w:rsidR="002C0E5A">
        <w:rPr>
          <w:rFonts w:ascii="Times New Roman" w:hAnsi="Times New Roman" w:cs="Times New Roman"/>
          <w:sz w:val="24"/>
          <w:szCs w:val="24"/>
        </w:rPr>
        <w:t xml:space="preserve"> Для торговых комплексов разрабатывается собственные архитектурно-художественные концепции, определяющие размещение и конструкцию вывесок.</w:t>
      </w:r>
    </w:p>
    <w:p w:rsidR="008310BF" w:rsidRDefault="008310BF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11.1.5. Расклейка газет, афиш, плакатов, различного рода объявлений </w:t>
      </w:r>
      <w:r w:rsidR="00F4421A">
        <w:rPr>
          <w:rFonts w:ascii="Times New Roman" w:hAnsi="Times New Roman" w:cs="Times New Roman"/>
          <w:sz w:val="24"/>
          <w:szCs w:val="24"/>
        </w:rPr>
        <w:t>и реклам разрешить на специально установленных стендах. Для малоформатных листовых афиш зрелищных мероприятий возможно дополнительное размещение на временных строительных ограждениях.</w:t>
      </w:r>
    </w:p>
    <w:p w:rsidR="00F23181" w:rsidRDefault="00293F2A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11.1.6. Очистка от объявлений опор электротранспорта, уличного освещения, цоколя зданий, заборов и других сооружений осуществляется организациями, эксплуатирующими данные объекты.</w:t>
      </w:r>
    </w:p>
    <w:p w:rsidR="00A47F04" w:rsidRDefault="00A47F04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11.1.7. Размещение и эксплуатация рекламных конструкций  осуществляется в порядке, установленном решением Совета депутатов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A47F04" w:rsidRDefault="00A47F04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11.1.8. </w:t>
      </w:r>
      <w:r w:rsidR="00FD49CB">
        <w:rPr>
          <w:rFonts w:ascii="Times New Roman" w:hAnsi="Times New Roman" w:cs="Times New Roman"/>
          <w:sz w:val="24"/>
          <w:szCs w:val="24"/>
        </w:rPr>
        <w:t>Р</w:t>
      </w:r>
      <w:r w:rsidR="00C41A32">
        <w:rPr>
          <w:rFonts w:ascii="Times New Roman" w:hAnsi="Times New Roman" w:cs="Times New Roman"/>
          <w:sz w:val="24"/>
          <w:szCs w:val="24"/>
        </w:rPr>
        <w:t xml:space="preserve">екламные конструкции не рекомендуется располагать отдельно от оборудования (за исключением, например, конструкций культурных и спортивных объектов, а также афишных тумб). </w:t>
      </w:r>
    </w:p>
    <w:p w:rsidR="00C41A32" w:rsidRDefault="00C41A32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11.1.9. Крупноформатные рекламные конструкции </w:t>
      </w:r>
      <w:r w:rsidR="00C80FBE">
        <w:rPr>
          <w:rFonts w:ascii="Times New Roman" w:hAnsi="Times New Roman" w:cs="Times New Roman"/>
          <w:sz w:val="24"/>
          <w:szCs w:val="24"/>
        </w:rPr>
        <w:t>не рекомендуется располагать ближе 100 метров от жилых, общественных и офисных зданий.</w:t>
      </w:r>
    </w:p>
    <w:p w:rsidR="001F3B20" w:rsidRDefault="001F3B20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11.1.10. Оформление строительных площадок осуществляется по разработанным правилам, включающим в себя требования по содержанию и оформлению информации о возводимых объектах капитального строительства. </w:t>
      </w:r>
    </w:p>
    <w:p w:rsidR="001F3B20" w:rsidRDefault="001F3B20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11.2. Организация навигации.</w:t>
      </w:r>
    </w:p>
    <w:p w:rsidR="001F3B20" w:rsidRDefault="001F3B20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11.2.1. Навигацию размещать в удобных местах, не вызывая визуальный шум и не перекрывая архитектурные элементы зданий.</w:t>
      </w:r>
    </w:p>
    <w:p w:rsidR="001F3B20" w:rsidRDefault="001F3B20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11.3. Организация уличного искусства.</w:t>
      </w:r>
    </w:p>
    <w:p w:rsidR="001F3B20" w:rsidRDefault="001F3B20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11.3.1. Зоны муниципального образования, типы объектов, где разрешено, запрещено или нормировано использование уличного искусства для стен, заборов и др. поверхностей, определяются и регламентируются. Рекомендуется использовать оформление подобными рисунками глухих заборов брандмауэров. В центральной части муниципального образования подобное оформление согласовывается с администрацией сельского поселения.</w:t>
      </w:r>
    </w:p>
    <w:p w:rsidR="005204AB" w:rsidRDefault="005204AB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04AB" w:rsidRDefault="005204AB" w:rsidP="005204AB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 С</w:t>
      </w:r>
      <w:r w:rsidRPr="005204AB">
        <w:rPr>
          <w:rFonts w:ascii="Times New Roman" w:hAnsi="Times New Roman" w:cs="Times New Roman"/>
          <w:b/>
          <w:sz w:val="24"/>
          <w:szCs w:val="24"/>
        </w:rPr>
        <w:t>одержание объектов благоустройства.</w:t>
      </w:r>
    </w:p>
    <w:p w:rsidR="009E6EA4" w:rsidRDefault="009E6EA4" w:rsidP="005204AB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04AB" w:rsidRDefault="005204AB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12.1. Организация мероприятий, связанных со сбором, вывозом в специально отведенные места отходов производства и потребления, снега, и иных мероприятий, направленных на обеспечение экологического и санитарно-эпидемиологического благополучия населения и охрану окружающей среды.</w:t>
      </w:r>
    </w:p>
    <w:p w:rsidR="005204AB" w:rsidRDefault="005204AB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12.1.1. Составляется согласованная с заинтересованными лицами карта ведомственной территории с закреплением ответственных за уборку  конкретных участков территории, в том числе прилегающих  к объектам недвижимости всех форм собственности, которая согласовывается со всеми заинтересованными лицами с указанием мест сбора ТКО.</w:t>
      </w:r>
    </w:p>
    <w:p w:rsidR="005204AB" w:rsidRDefault="005204AB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12.1.2.  В этих картах отражается </w:t>
      </w:r>
      <w:r w:rsidR="001F267D">
        <w:rPr>
          <w:rFonts w:ascii="Times New Roman" w:hAnsi="Times New Roman" w:cs="Times New Roman"/>
          <w:sz w:val="24"/>
          <w:szCs w:val="24"/>
        </w:rPr>
        <w:t xml:space="preserve">текущее состояние элементов благоустройства с разграничением полномочий по текущему содержанию территории, в карте предусматривается несколько слоев, отражающих: </w:t>
      </w:r>
    </w:p>
    <w:p w:rsidR="001F267D" w:rsidRDefault="001F267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 текущее состояние территории с закреплением ответственных за текущее содержание;</w:t>
      </w:r>
    </w:p>
    <w:p w:rsidR="001F267D" w:rsidRDefault="001F267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 проекты благоустройства дворов и общественных зон (парков, скверов);</w:t>
      </w:r>
    </w:p>
    <w:p w:rsidR="00C72E11" w:rsidRDefault="001F267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 ход реализации проектов.</w:t>
      </w:r>
    </w:p>
    <w:p w:rsidR="001F267D" w:rsidRDefault="001F267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Карты размещаются в открытом доступе, в целях предоставления возможности проведения общественного обсуждения, а также возможности любому заинтересованному лицу видеть на карте в интерактивном режиме ответственных лиц, организующих и осуществляющих работы по благоустройству с контактной информацией.</w:t>
      </w:r>
    </w:p>
    <w:p w:rsidR="001F267D" w:rsidRDefault="001F267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12.2.3. Планирование уборки территории муниципального образования осуществляется таким образом, чтобы каждая часть территории была закреплена за определенным лицом, ответственным за уборку этой территории.</w:t>
      </w:r>
    </w:p>
    <w:p w:rsidR="002F29F6" w:rsidRDefault="001F267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12.2.4. Привлекаются </w:t>
      </w:r>
      <w:r w:rsidR="009E6EA4">
        <w:rPr>
          <w:rFonts w:ascii="Times New Roman" w:hAnsi="Times New Roman" w:cs="Times New Roman"/>
          <w:sz w:val="24"/>
          <w:szCs w:val="24"/>
        </w:rPr>
        <w:t xml:space="preserve">к осуществлению уборки </w:t>
      </w:r>
      <w:r w:rsidR="007E62DC">
        <w:rPr>
          <w:rFonts w:ascii="Times New Roman" w:hAnsi="Times New Roman" w:cs="Times New Roman"/>
          <w:sz w:val="24"/>
          <w:szCs w:val="24"/>
        </w:rPr>
        <w:t xml:space="preserve">территориальные общественные самоуправления, </w:t>
      </w:r>
      <w:r w:rsidR="009E6EA4">
        <w:rPr>
          <w:rFonts w:ascii="Times New Roman" w:hAnsi="Times New Roman" w:cs="Times New Roman"/>
          <w:sz w:val="24"/>
          <w:szCs w:val="24"/>
        </w:rPr>
        <w:t xml:space="preserve">физические, юридические лица, индивидуальные предприниматели, являющиеся </w:t>
      </w:r>
      <w:r w:rsidR="004C2ED7">
        <w:rPr>
          <w:rFonts w:ascii="Times New Roman" w:hAnsi="Times New Roman" w:cs="Times New Roman"/>
          <w:sz w:val="24"/>
          <w:szCs w:val="24"/>
        </w:rPr>
        <w:t>собственниками</w:t>
      </w:r>
      <w:r w:rsidR="002A7D18">
        <w:rPr>
          <w:rFonts w:ascii="Times New Roman" w:hAnsi="Times New Roman" w:cs="Times New Roman"/>
          <w:sz w:val="24"/>
          <w:szCs w:val="24"/>
        </w:rPr>
        <w:t xml:space="preserve"> </w:t>
      </w:r>
      <w:r w:rsidR="004C2ED7">
        <w:rPr>
          <w:rFonts w:ascii="Times New Roman" w:hAnsi="Times New Roman" w:cs="Times New Roman"/>
          <w:sz w:val="24"/>
          <w:szCs w:val="24"/>
        </w:rPr>
        <w:t>зданий</w:t>
      </w:r>
      <w:r w:rsidR="002A7D18">
        <w:rPr>
          <w:rFonts w:ascii="Times New Roman" w:hAnsi="Times New Roman" w:cs="Times New Roman"/>
          <w:sz w:val="24"/>
          <w:szCs w:val="24"/>
        </w:rPr>
        <w:t xml:space="preserve"> (помещений), сооружений, вклю</w:t>
      </w:r>
      <w:r w:rsidR="004C2ED7">
        <w:rPr>
          <w:rFonts w:ascii="Times New Roman" w:hAnsi="Times New Roman" w:cs="Times New Roman"/>
          <w:sz w:val="24"/>
          <w:szCs w:val="24"/>
        </w:rPr>
        <w:t xml:space="preserve">чая временные </w:t>
      </w:r>
    </w:p>
    <w:p w:rsidR="00F23181" w:rsidRDefault="004C2ED7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сооружения, а такж</w:t>
      </w:r>
      <w:r w:rsidR="002A7D18">
        <w:rPr>
          <w:rFonts w:ascii="Times New Roman" w:hAnsi="Times New Roman" w:cs="Times New Roman"/>
          <w:sz w:val="24"/>
          <w:szCs w:val="24"/>
        </w:rPr>
        <w:t>е</w:t>
      </w:r>
      <w:r w:rsidR="007E62DC">
        <w:rPr>
          <w:rFonts w:ascii="Times New Roman" w:hAnsi="Times New Roman" w:cs="Times New Roman"/>
          <w:sz w:val="24"/>
          <w:szCs w:val="24"/>
        </w:rPr>
        <w:t xml:space="preserve"> владеющие земельными участками на праве собственности или вещном праве, праве аренды, ином законном праве, территории путем включения в договор аренды требования об оборке прилегающей территории и определения ее границ, а также через соглашения с собственниками земельных участков.</w:t>
      </w:r>
    </w:p>
    <w:p w:rsidR="00B27145" w:rsidRDefault="00B27145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12.2.5. Для предотвращения засорения улиц, площадей других общественных мест отходами производства и потребления устанавливаются специально предназначенные для временного складирования отходов емкости малого размера (урны, баки).</w:t>
      </w:r>
    </w:p>
    <w:p w:rsidR="00B27145" w:rsidRDefault="00B27145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12.2.6. Установку емкостей для временного складирования отходов производства и потребления и их очистку осуществляют лица, ответственные за уборку соответствующих территорий. </w:t>
      </w:r>
    </w:p>
    <w:p w:rsidR="00B27145" w:rsidRDefault="00B27145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12.2.7. Удаление с контейнерной площадки и прилегающей </w:t>
      </w:r>
      <w:r w:rsidR="00132103">
        <w:rPr>
          <w:rFonts w:ascii="Times New Roman" w:hAnsi="Times New Roman" w:cs="Times New Roman"/>
          <w:sz w:val="24"/>
          <w:szCs w:val="24"/>
        </w:rPr>
        <w:t>к ней территории отходов производства и потребления, высыпающихся при выгрузке из контейнеров в мусоровозный транспорт, производится работниками организации, осуществляющей транспортирование отходов.</w:t>
      </w:r>
    </w:p>
    <w:p w:rsidR="00132103" w:rsidRDefault="00132103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12.2.8. Транспортирование отходов осуществляют способами, исключающими возможность из потери при перевозке, создания аварийной ситуации, причинения транспортируемыми отходами вреда здоровью людей и окружающей среде.</w:t>
      </w:r>
    </w:p>
    <w:p w:rsidR="0079364F" w:rsidRDefault="0079364F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12.2.9. При уборке в ночное время принимать меры, предупреждающие шум.</w:t>
      </w:r>
    </w:p>
    <w:p w:rsidR="00DB7928" w:rsidRDefault="00DB7928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12.2.10. Устанавливается запрет на установку устройств наливных помоек, разлив помоев и нечистот за территорией домов и улиц, вынос отходов на уличные проезды.</w:t>
      </w:r>
    </w:p>
    <w:p w:rsidR="00DB7928" w:rsidRDefault="00DB7928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12.2.11. Обеспечивается свободный подъезд непосредственно  к мусоросборникам и выгребным ямам. </w:t>
      </w:r>
    </w:p>
    <w:p w:rsidR="007C6D6D" w:rsidRDefault="007C6D6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12.2.12.  Администрация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может на добровольной основе привлекать граждан для выполнения работ по уборке, благоустройству, озеленению территории муниципального образования. </w:t>
      </w:r>
    </w:p>
    <w:p w:rsidR="007C6D6D" w:rsidRDefault="007C6D6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12.3. Обеспечение уборки территории в весенне-осенний период.</w:t>
      </w:r>
    </w:p>
    <w:p w:rsidR="007C6D6D" w:rsidRDefault="007C6D6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12.3.1.</w:t>
      </w:r>
      <w:r w:rsidR="0038205A">
        <w:rPr>
          <w:rFonts w:ascii="Times New Roman" w:hAnsi="Times New Roman" w:cs="Times New Roman"/>
          <w:sz w:val="24"/>
          <w:szCs w:val="24"/>
        </w:rPr>
        <w:t xml:space="preserve"> Весенне-летняя  уборка территории производится в сроки, установленные администрацией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38205A">
        <w:rPr>
          <w:rFonts w:ascii="Times New Roman" w:hAnsi="Times New Roman" w:cs="Times New Roman"/>
          <w:sz w:val="24"/>
          <w:szCs w:val="24"/>
        </w:rPr>
        <w:t>» с учетом климатических условий и предусматривает уборку</w:t>
      </w:r>
      <w:r w:rsidR="00B30314">
        <w:rPr>
          <w:rFonts w:ascii="Times New Roman" w:hAnsi="Times New Roman" w:cs="Times New Roman"/>
          <w:sz w:val="24"/>
          <w:szCs w:val="24"/>
        </w:rPr>
        <w:t>, полив</w:t>
      </w:r>
      <w:r w:rsidR="0038205A">
        <w:rPr>
          <w:rFonts w:ascii="Times New Roman" w:hAnsi="Times New Roman" w:cs="Times New Roman"/>
          <w:sz w:val="24"/>
          <w:szCs w:val="24"/>
        </w:rPr>
        <w:t xml:space="preserve"> проезжей части </w:t>
      </w:r>
      <w:r w:rsidR="00B30314">
        <w:rPr>
          <w:rFonts w:ascii="Times New Roman" w:hAnsi="Times New Roman" w:cs="Times New Roman"/>
          <w:sz w:val="24"/>
          <w:szCs w:val="24"/>
        </w:rPr>
        <w:t xml:space="preserve">улиц, тротуаров, площадей. </w:t>
      </w:r>
      <w:r w:rsidR="003820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314" w:rsidRDefault="00B30314" w:rsidP="00B3031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12.3.2.</w:t>
      </w:r>
      <w:r w:rsidRPr="00B303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Уборка, подметание  тротуаров и дворовых территорий производится силами организаций, территориальных общественных самоуправлений и собственниками помещений. </w:t>
      </w:r>
    </w:p>
    <w:p w:rsidR="00B30314" w:rsidRDefault="00B30314" w:rsidP="00B3031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12.3.3. </w:t>
      </w:r>
      <w:r w:rsidR="00370C13">
        <w:rPr>
          <w:rFonts w:ascii="Times New Roman" w:hAnsi="Times New Roman" w:cs="Times New Roman"/>
          <w:sz w:val="24"/>
          <w:szCs w:val="24"/>
        </w:rPr>
        <w:t>В летний период юридическими и физическими лицами, индивидуальными предпринимателями помимо уборки в границах, принадлежащих им на праве собственности или ином вещном праве земельных участков, осуществляют выкос сорной травы.</w:t>
      </w:r>
    </w:p>
    <w:p w:rsidR="00370C13" w:rsidRDefault="00370C13" w:rsidP="00B3031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4.  Обеспечение уборки территории в осенне-зимний период.</w:t>
      </w:r>
    </w:p>
    <w:p w:rsidR="00B30314" w:rsidRDefault="00370C13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12.4.1. Осенне-зимняя уборка территории проводится в сроки, установленные администрацией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с учетом климатических условий и предусматривает уборку, вывоз мусора, снега, льда, грязи.  </w:t>
      </w:r>
    </w:p>
    <w:p w:rsidR="00C72E11" w:rsidRDefault="00370C13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12.4.2.</w:t>
      </w:r>
      <w:r w:rsidR="00F23181">
        <w:rPr>
          <w:rFonts w:ascii="Times New Roman" w:hAnsi="Times New Roman" w:cs="Times New Roman"/>
          <w:sz w:val="24"/>
          <w:szCs w:val="24"/>
        </w:rPr>
        <w:t xml:space="preserve"> Укл</w:t>
      </w:r>
      <w:r w:rsidR="00B136B4">
        <w:rPr>
          <w:rFonts w:ascii="Times New Roman" w:hAnsi="Times New Roman" w:cs="Times New Roman"/>
          <w:sz w:val="24"/>
          <w:szCs w:val="24"/>
        </w:rPr>
        <w:t>адку свежевыпавшего снега в валы</w:t>
      </w:r>
      <w:r w:rsidR="00F23181">
        <w:rPr>
          <w:rFonts w:ascii="Times New Roman" w:hAnsi="Times New Roman" w:cs="Times New Roman"/>
          <w:sz w:val="24"/>
          <w:szCs w:val="24"/>
        </w:rPr>
        <w:t xml:space="preserve"> и кучи разрешить на всех улицах, площадях, набережных и скверах с последующей </w:t>
      </w:r>
      <w:r w:rsidR="00B136B4">
        <w:rPr>
          <w:rFonts w:ascii="Times New Roman" w:hAnsi="Times New Roman" w:cs="Times New Roman"/>
          <w:sz w:val="24"/>
          <w:szCs w:val="24"/>
        </w:rPr>
        <w:t>вывозкой</w:t>
      </w:r>
      <w:r w:rsidR="00F231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36B4" w:rsidRDefault="00B136B4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12.4.3. Запрещается складирование снега на территории зеленых насаждений, если это наносит ущерб зеленым насаждениям.</w:t>
      </w:r>
    </w:p>
    <w:p w:rsidR="00B136B4" w:rsidRDefault="00B136B4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12.4.4. В зависимости от ширины улицы и характера движения на ней валы укладываются либо по обеим сторонам проезжей части, либо</w:t>
      </w:r>
      <w:r w:rsidR="00F129CB">
        <w:rPr>
          <w:rFonts w:ascii="Times New Roman" w:hAnsi="Times New Roman" w:cs="Times New Roman"/>
          <w:sz w:val="24"/>
          <w:szCs w:val="24"/>
        </w:rPr>
        <w:t xml:space="preserve"> с одной стороны проезжей части вдоль тротуара с оставлением необходимых проходов и проездов. </w:t>
      </w:r>
    </w:p>
    <w:p w:rsidR="00267451" w:rsidRDefault="00F129CB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12.4.5. </w:t>
      </w:r>
      <w:r w:rsidR="00267451">
        <w:rPr>
          <w:rFonts w:ascii="Times New Roman" w:hAnsi="Times New Roman" w:cs="Times New Roman"/>
          <w:sz w:val="24"/>
          <w:szCs w:val="24"/>
        </w:rPr>
        <w:t>При гололеде посыпать спуски, подъемы, перекрестки, места остановок общественного транспорта.</w:t>
      </w:r>
    </w:p>
    <w:p w:rsidR="00F129CB" w:rsidRDefault="00267451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12.4.6. </w:t>
      </w:r>
      <w:r w:rsidR="00F129CB">
        <w:rPr>
          <w:rFonts w:ascii="Times New Roman" w:hAnsi="Times New Roman" w:cs="Times New Roman"/>
          <w:sz w:val="24"/>
          <w:szCs w:val="24"/>
        </w:rPr>
        <w:t>Тротуары посыпаются сухим песком.</w:t>
      </w:r>
    </w:p>
    <w:p w:rsidR="002F29F6" w:rsidRDefault="00267451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12.4.7. Очистку от снега крыш и удаление </w:t>
      </w:r>
      <w:r w:rsidR="00FE0320">
        <w:rPr>
          <w:rFonts w:ascii="Times New Roman" w:hAnsi="Times New Roman" w:cs="Times New Roman"/>
          <w:sz w:val="24"/>
          <w:szCs w:val="24"/>
        </w:rPr>
        <w:t>сосулек производится с соблюдением мер безопасности: назначение дежурных, ограждение тротуаров.</w:t>
      </w:r>
    </w:p>
    <w:p w:rsidR="00FE0320" w:rsidRDefault="00FE0320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12.4.8. </w:t>
      </w:r>
      <w:r w:rsidR="00A55B4E">
        <w:rPr>
          <w:rFonts w:ascii="Times New Roman" w:hAnsi="Times New Roman" w:cs="Times New Roman"/>
          <w:sz w:val="24"/>
          <w:szCs w:val="24"/>
        </w:rPr>
        <w:t>На проездах, убираемых специализированными организациями, снег рекомендуется сбрасывать с крыш до вывозки снега, сметенного с дорожных покрытий, и укладывать в общий с ними вал.</w:t>
      </w:r>
    </w:p>
    <w:p w:rsidR="00A55B4E" w:rsidRDefault="00A55B4E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12.4.9. вывоз снега целесообразно вывозить только на специально отведенные места.</w:t>
      </w:r>
    </w:p>
    <w:p w:rsidR="00A55B4E" w:rsidRDefault="00A55B4E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12.4.10.</w:t>
      </w:r>
      <w:r w:rsidR="00E37D56">
        <w:rPr>
          <w:rFonts w:ascii="Times New Roman" w:hAnsi="Times New Roman" w:cs="Times New Roman"/>
          <w:sz w:val="24"/>
          <w:szCs w:val="24"/>
        </w:rPr>
        <w:t xml:space="preserve"> Места отвала снега оснащаются удобными подъездами, необходимыми механизмами для его складирования.</w:t>
      </w:r>
    </w:p>
    <w:p w:rsidR="00E37D56" w:rsidRDefault="00E37D56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12.4.11.</w:t>
      </w:r>
      <w:r w:rsidR="004C7909">
        <w:rPr>
          <w:rFonts w:ascii="Times New Roman" w:hAnsi="Times New Roman" w:cs="Times New Roman"/>
          <w:sz w:val="24"/>
          <w:szCs w:val="24"/>
        </w:rPr>
        <w:t xml:space="preserve"> Уборку и вывозку снега </w:t>
      </w:r>
      <w:r w:rsidR="005F6ED2">
        <w:rPr>
          <w:rFonts w:ascii="Times New Roman" w:hAnsi="Times New Roman" w:cs="Times New Roman"/>
          <w:sz w:val="24"/>
          <w:szCs w:val="24"/>
        </w:rPr>
        <w:t>и льда с улиц, площадей мостов начинать немедленно  с начала снегопада и производить, в первую очередь, с улиц, автобусных трасс, мостов для обеспечения бесперебойного движения транспорта во избежание наката.</w:t>
      </w:r>
    </w:p>
    <w:p w:rsidR="006952DB" w:rsidRDefault="006952DB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12.5. Содержание элементов благоустройства.</w:t>
      </w:r>
    </w:p>
    <w:p w:rsidR="002134AA" w:rsidRDefault="006952DB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12.5.1. Содержание элементов благоустройства осуществляется физическими и юридическими лицами, владеющими соответствующими элементами</w:t>
      </w:r>
      <w:r w:rsidR="007E0B3A">
        <w:rPr>
          <w:rFonts w:ascii="Times New Roman" w:hAnsi="Times New Roman" w:cs="Times New Roman"/>
          <w:sz w:val="24"/>
          <w:szCs w:val="24"/>
        </w:rPr>
        <w:t xml:space="preserve"> </w:t>
      </w:r>
      <w:r w:rsidR="002134AA">
        <w:rPr>
          <w:rFonts w:ascii="Times New Roman" w:hAnsi="Times New Roman" w:cs="Times New Roman"/>
          <w:sz w:val="24"/>
          <w:szCs w:val="24"/>
        </w:rPr>
        <w:t>благоустройства на праве собственности, хозяйственного ведения, оперативного управления, либо на основании соглашений с собственником или лицом, уполномоченным собственником.</w:t>
      </w:r>
    </w:p>
    <w:p w:rsidR="002134AA" w:rsidRDefault="002134AA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12.5.2. Содержание зеленых насаждений.</w:t>
      </w:r>
    </w:p>
    <w:p w:rsidR="006952DB" w:rsidRDefault="002134AA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12.5.2.1. Работы по содержанию и восстановлению парков, скверов, зеленых зон, содержание и охрану природных зон осуществляют специализированные организации, имеющие соответствующие лицензии и право на проведение работ по уходу за зелеными насаждениями. При этом поддерживается инициатива населения и других заинтересованных лиц по поддержанию и улучшению зеленых зон и других элементов природной среды в муниципальном образовании. </w:t>
      </w:r>
    </w:p>
    <w:p w:rsidR="005478E9" w:rsidRDefault="00AB15A9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12.5.2.2. Р</w:t>
      </w:r>
      <w:r w:rsidR="005478E9">
        <w:rPr>
          <w:rFonts w:ascii="Times New Roman" w:hAnsi="Times New Roman" w:cs="Times New Roman"/>
          <w:sz w:val="24"/>
          <w:szCs w:val="24"/>
        </w:rPr>
        <w:t xml:space="preserve">аботы по реконструкции объектов, новые посадки деревьев и </w:t>
      </w:r>
      <w:r>
        <w:rPr>
          <w:rFonts w:ascii="Times New Roman" w:hAnsi="Times New Roman" w:cs="Times New Roman"/>
          <w:sz w:val="24"/>
          <w:szCs w:val="24"/>
        </w:rPr>
        <w:t>кустарников на территориях</w:t>
      </w:r>
      <w:r w:rsidR="005478E9">
        <w:rPr>
          <w:rFonts w:ascii="Times New Roman" w:hAnsi="Times New Roman" w:cs="Times New Roman"/>
          <w:sz w:val="24"/>
          <w:szCs w:val="24"/>
        </w:rPr>
        <w:t xml:space="preserve"> улиц</w:t>
      </w:r>
      <w:r>
        <w:rPr>
          <w:rFonts w:ascii="Times New Roman" w:hAnsi="Times New Roman" w:cs="Times New Roman"/>
          <w:sz w:val="24"/>
          <w:szCs w:val="24"/>
        </w:rPr>
        <w:t>, площадей скверов, цветочное оформление скверов и парков, а также капитальный ремонт и реконструкция объектов ландшафтной архитектуры производится по проектам, согласованным с администрацией 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AB15A9" w:rsidRDefault="00AB15A9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12.5.2.3. </w:t>
      </w:r>
      <w:r w:rsidR="00725BD3">
        <w:rPr>
          <w:rFonts w:ascii="Times New Roman" w:hAnsi="Times New Roman" w:cs="Times New Roman"/>
          <w:sz w:val="24"/>
          <w:szCs w:val="24"/>
        </w:rPr>
        <w:t>Лицам, ответственным за содержание соответствующей территории, рекомендуется:</w:t>
      </w:r>
    </w:p>
    <w:p w:rsidR="00725BD3" w:rsidRDefault="00725BD3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скашивание);</w:t>
      </w:r>
    </w:p>
    <w:p w:rsidR="00725BD3" w:rsidRDefault="00725BD3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осуществлять обрезку и вырубку сухостоя и аварийных деревьев, вырезку сухих и поломанных сучьев и вырезку веток, ограничивающих видимость технических средств</w:t>
      </w:r>
      <w:r w:rsidR="00D71BEA">
        <w:rPr>
          <w:rFonts w:ascii="Times New Roman" w:hAnsi="Times New Roman" w:cs="Times New Roman"/>
          <w:sz w:val="24"/>
          <w:szCs w:val="24"/>
        </w:rPr>
        <w:t xml:space="preserve"> регулирования дорожного движения;</w:t>
      </w:r>
    </w:p>
    <w:p w:rsidR="00D71BEA" w:rsidRDefault="00D71BEA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доводить до сведения администрации обо всех случаях массового появления вредителей и болезней и принимать меры борьбы с ними, производить замазку ран и дупел на деревьях;</w:t>
      </w:r>
    </w:p>
    <w:p w:rsidR="00D71BEA" w:rsidRDefault="00D71BEA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проводить своевременный ремонт ограждений зеленых насаждений.</w:t>
      </w:r>
    </w:p>
    <w:p w:rsidR="00D71BEA" w:rsidRDefault="00D71BEA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12.5.2.4.</w:t>
      </w:r>
      <w:r w:rsidR="00B208F3">
        <w:rPr>
          <w:rFonts w:ascii="Times New Roman" w:hAnsi="Times New Roman" w:cs="Times New Roman"/>
          <w:sz w:val="24"/>
          <w:szCs w:val="24"/>
        </w:rPr>
        <w:t xml:space="preserve">Снос деревьев лицам, кроме ценных пород деревьев и кустарников в зоне индивидуальной застройки осуществляется собственником земельных участков самостоятельно.  </w:t>
      </w:r>
    </w:p>
    <w:p w:rsidR="00681BD5" w:rsidRDefault="00681BD5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12.5.3. Обеспечение доступности городской среды.</w:t>
      </w:r>
    </w:p>
    <w:p w:rsidR="00C72E11" w:rsidRDefault="00681BD5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12.5.3.1.  При проектировании объектов благоустройства жилой среды, улиц, дорог, объектов культурно- бытового обслуживания предусматривается доступность среды </w:t>
      </w:r>
    </w:p>
    <w:p w:rsidR="00681BD5" w:rsidRDefault="00681BD5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населенных пунктов для маломобильных групп населения, в том числе </w:t>
      </w:r>
      <w:r w:rsidR="00C61D4D">
        <w:rPr>
          <w:rFonts w:ascii="Times New Roman" w:hAnsi="Times New Roman" w:cs="Times New Roman"/>
          <w:sz w:val="24"/>
          <w:szCs w:val="24"/>
        </w:rPr>
        <w:t>осна</w:t>
      </w:r>
      <w:r w:rsidR="006806B6">
        <w:rPr>
          <w:rFonts w:ascii="Times New Roman" w:hAnsi="Times New Roman" w:cs="Times New Roman"/>
          <w:sz w:val="24"/>
          <w:szCs w:val="24"/>
        </w:rPr>
        <w:t>щение этих объектов элементами и техническими средствами, способствующими передвижению маломобильных групп населения.</w:t>
      </w:r>
    </w:p>
    <w:p w:rsidR="00B70EA8" w:rsidRDefault="006806B6" w:rsidP="002F29F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12.5.3.2.Проективроание, строительство, установка технических средств и оборудования, способствующих передвижению маломобильных групп населения, осуществляется при новом строительстве заказчиком в соответствии с утвержденной проектной документацией.</w:t>
      </w:r>
    </w:p>
    <w:p w:rsidR="002F29F6" w:rsidRDefault="002F29F6" w:rsidP="00B70E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29F6">
        <w:rPr>
          <w:rFonts w:ascii="Times New Roman" w:hAnsi="Times New Roman" w:cs="Times New Roman"/>
          <w:b/>
          <w:sz w:val="24"/>
          <w:szCs w:val="24"/>
        </w:rPr>
        <w:t>13. Ответственность</w:t>
      </w:r>
    </w:p>
    <w:p w:rsidR="002F29F6" w:rsidRPr="002F29F6" w:rsidRDefault="002F29F6" w:rsidP="00B70E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13.1. За неисполнение или ненадлежащее исполнение настоящих Правил юридические лица, индивидуальные предприниматели, должностные лица и граждане несут ответственность, предусмотренную действующим законодательством Российской Федерации и Республики Бурятия.</w:t>
      </w:r>
    </w:p>
    <w:p w:rsidR="00B70EA8" w:rsidRDefault="00B70EA8" w:rsidP="002F29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13.2. Применение ответственности не освобождает нарушителя от обязанности возмещения причиненного им материального ущерба, в соответствии с действующим законодательством, и устранения допущенных нарушений.</w:t>
      </w: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13.3. Протоколы об административных правонарушениях, связанных с нарушением данных Правил, составляются уполномоченными лицами в соответствии с действующим законодательством.</w:t>
      </w:r>
    </w:p>
    <w:p w:rsidR="00B70EA8" w:rsidRPr="002F29F6" w:rsidRDefault="002F29F6" w:rsidP="00B70E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29F6">
        <w:rPr>
          <w:rFonts w:ascii="Times New Roman" w:hAnsi="Times New Roman" w:cs="Times New Roman"/>
          <w:b/>
          <w:sz w:val="24"/>
          <w:szCs w:val="24"/>
        </w:rPr>
        <w:t>14</w:t>
      </w:r>
      <w:r w:rsidR="00B70EA8" w:rsidRPr="002F29F6">
        <w:rPr>
          <w:rFonts w:ascii="Times New Roman" w:hAnsi="Times New Roman" w:cs="Times New Roman"/>
          <w:b/>
          <w:sz w:val="24"/>
          <w:szCs w:val="24"/>
        </w:rPr>
        <w:t>. Контроль</w:t>
      </w:r>
      <w:r w:rsidRPr="002F29F6">
        <w:rPr>
          <w:rFonts w:ascii="Times New Roman" w:hAnsi="Times New Roman" w:cs="Times New Roman"/>
          <w:b/>
          <w:sz w:val="24"/>
          <w:szCs w:val="24"/>
        </w:rPr>
        <w:t>.</w:t>
      </w:r>
    </w:p>
    <w:p w:rsidR="002F29F6" w:rsidRPr="002F29F6" w:rsidRDefault="002F29F6" w:rsidP="00B70E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70EA8" w:rsidRDefault="002F29F6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B70EA8">
        <w:rPr>
          <w:rFonts w:ascii="Times New Roman" w:hAnsi="Times New Roman" w:cs="Times New Roman"/>
          <w:sz w:val="24"/>
          <w:szCs w:val="24"/>
        </w:rPr>
        <w:t xml:space="preserve">.1. </w:t>
      </w:r>
      <w:proofErr w:type="gramStart"/>
      <w:r w:rsidR="00B70EA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B70EA8">
        <w:rPr>
          <w:rFonts w:ascii="Times New Roman" w:hAnsi="Times New Roman" w:cs="Times New Roman"/>
          <w:sz w:val="24"/>
          <w:szCs w:val="24"/>
        </w:rPr>
        <w:t xml:space="preserve"> соблюдением требований, предусмотренных настоящими Правилами, осуществляется в порядке, установленном законодательством Российской Федерации, должностными лицами, уполномоченными составлять протоколы об административных правонарушениях в соответствии с </w:t>
      </w:r>
      <w:hyperlink r:id="rId8" w:history="1">
        <w:r w:rsidR="00B70EA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="00B70EA8">
        <w:rPr>
          <w:rFonts w:ascii="Times New Roman" w:hAnsi="Times New Roman" w:cs="Times New Roman"/>
          <w:sz w:val="24"/>
          <w:szCs w:val="24"/>
        </w:rPr>
        <w:t xml:space="preserve"> Республики Бурятия от 05.05.2011 № 2003-IV «Об административных правонарушениях» в области благоустройства, землепользования и охраны окружающей среды (далее - уполномоченные лица).</w:t>
      </w:r>
    </w:p>
    <w:p w:rsidR="00B70EA8" w:rsidRDefault="002F29F6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B70EA8">
        <w:rPr>
          <w:rFonts w:ascii="Times New Roman" w:hAnsi="Times New Roman" w:cs="Times New Roman"/>
          <w:sz w:val="24"/>
          <w:szCs w:val="24"/>
        </w:rPr>
        <w:t xml:space="preserve">.2. В рамках </w:t>
      </w:r>
      <w:proofErr w:type="gramStart"/>
      <w:r w:rsidR="00B70EA8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B70EA8">
        <w:rPr>
          <w:rFonts w:ascii="Times New Roman" w:hAnsi="Times New Roman" w:cs="Times New Roman"/>
          <w:sz w:val="24"/>
          <w:szCs w:val="24"/>
        </w:rPr>
        <w:t xml:space="preserve"> соблюдением настоящих Правил уполномоченные лица:</w:t>
      </w: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выявляют факты нарушения требований настоящих Правил на территории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выдают лицам, нарушившим требования или предписания настоящих Правил, требования  предписания об устранении нарушений с указанием срока устранения;</w:t>
      </w: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составляют протоколы об административных правонарушениях;</w:t>
      </w: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осуществляют подготовку и направление материалов в органы, уполномоченные привлекать виновных лиц к ответственности в соответствии с действующим законодательством;</w:t>
      </w:r>
    </w:p>
    <w:p w:rsidR="00B70EA8" w:rsidRDefault="002F29F6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70EA8">
        <w:rPr>
          <w:rFonts w:ascii="Times New Roman" w:hAnsi="Times New Roman" w:cs="Times New Roman"/>
          <w:sz w:val="24"/>
          <w:szCs w:val="24"/>
        </w:rPr>
        <w:t>осуществляют иные полномочия, предусмотренные действующим законодательством.</w:t>
      </w: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70EA8" w:rsidSect="00333172">
      <w:pgSz w:w="11906" w:h="16838"/>
      <w:pgMar w:top="426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10C30"/>
    <w:multiLevelType w:val="hybridMultilevel"/>
    <w:tmpl w:val="7C9E5AA2"/>
    <w:lvl w:ilvl="0" w:tplc="C92E6942">
      <w:start w:val="1"/>
      <w:numFmt w:val="decimal"/>
      <w:lvlText w:val="%1."/>
      <w:lvlJc w:val="left"/>
      <w:pPr>
        <w:ind w:left="1670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7931D4"/>
    <w:multiLevelType w:val="hybridMultilevel"/>
    <w:tmpl w:val="82324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0EA8"/>
    <w:rsid w:val="00002EAB"/>
    <w:rsid w:val="00004512"/>
    <w:rsid w:val="00006A95"/>
    <w:rsid w:val="00013714"/>
    <w:rsid w:val="00013E70"/>
    <w:rsid w:val="000200D3"/>
    <w:rsid w:val="00021C74"/>
    <w:rsid w:val="0003270F"/>
    <w:rsid w:val="00036ED3"/>
    <w:rsid w:val="0004478A"/>
    <w:rsid w:val="00047CC1"/>
    <w:rsid w:val="000500BF"/>
    <w:rsid w:val="00051824"/>
    <w:rsid w:val="00056C42"/>
    <w:rsid w:val="0006096B"/>
    <w:rsid w:val="00064B81"/>
    <w:rsid w:val="00064F1C"/>
    <w:rsid w:val="000704D9"/>
    <w:rsid w:val="00090420"/>
    <w:rsid w:val="00091590"/>
    <w:rsid w:val="000B0BE9"/>
    <w:rsid w:val="000C024A"/>
    <w:rsid w:val="000E1359"/>
    <w:rsid w:val="000E28DF"/>
    <w:rsid w:val="000F029C"/>
    <w:rsid w:val="000F0D0B"/>
    <w:rsid w:val="0010663E"/>
    <w:rsid w:val="00114E32"/>
    <w:rsid w:val="00117EB6"/>
    <w:rsid w:val="00121B69"/>
    <w:rsid w:val="00132103"/>
    <w:rsid w:val="001352BF"/>
    <w:rsid w:val="00137FAF"/>
    <w:rsid w:val="001515BD"/>
    <w:rsid w:val="001577D9"/>
    <w:rsid w:val="001765B6"/>
    <w:rsid w:val="00181983"/>
    <w:rsid w:val="00197C36"/>
    <w:rsid w:val="001C5A18"/>
    <w:rsid w:val="001D5D5E"/>
    <w:rsid w:val="001E15CD"/>
    <w:rsid w:val="001E1731"/>
    <w:rsid w:val="001E2CEC"/>
    <w:rsid w:val="001E4C31"/>
    <w:rsid w:val="001E66F5"/>
    <w:rsid w:val="001F1565"/>
    <w:rsid w:val="001F267D"/>
    <w:rsid w:val="001F3B20"/>
    <w:rsid w:val="001F5C10"/>
    <w:rsid w:val="001F6001"/>
    <w:rsid w:val="002036C0"/>
    <w:rsid w:val="00203F1D"/>
    <w:rsid w:val="00207649"/>
    <w:rsid w:val="00210702"/>
    <w:rsid w:val="002134AA"/>
    <w:rsid w:val="00224D19"/>
    <w:rsid w:val="00225E8B"/>
    <w:rsid w:val="00251AB3"/>
    <w:rsid w:val="00254D12"/>
    <w:rsid w:val="002575BF"/>
    <w:rsid w:val="00257AFE"/>
    <w:rsid w:val="00260E27"/>
    <w:rsid w:val="00267451"/>
    <w:rsid w:val="00280703"/>
    <w:rsid w:val="0028102F"/>
    <w:rsid w:val="002816B4"/>
    <w:rsid w:val="002833C2"/>
    <w:rsid w:val="00285022"/>
    <w:rsid w:val="00285DA7"/>
    <w:rsid w:val="00291277"/>
    <w:rsid w:val="002937AD"/>
    <w:rsid w:val="00293F2A"/>
    <w:rsid w:val="002A7D18"/>
    <w:rsid w:val="002C0B7B"/>
    <w:rsid w:val="002C0E5A"/>
    <w:rsid w:val="002C1980"/>
    <w:rsid w:val="002C5780"/>
    <w:rsid w:val="002D3DE2"/>
    <w:rsid w:val="002D67B3"/>
    <w:rsid w:val="002E4639"/>
    <w:rsid w:val="002E70CE"/>
    <w:rsid w:val="002F29F6"/>
    <w:rsid w:val="002F621B"/>
    <w:rsid w:val="0030377A"/>
    <w:rsid w:val="00305FB6"/>
    <w:rsid w:val="0031591E"/>
    <w:rsid w:val="00317215"/>
    <w:rsid w:val="0032652C"/>
    <w:rsid w:val="00326CE0"/>
    <w:rsid w:val="00333172"/>
    <w:rsid w:val="00351624"/>
    <w:rsid w:val="00355074"/>
    <w:rsid w:val="003631F9"/>
    <w:rsid w:val="0036461E"/>
    <w:rsid w:val="00370C13"/>
    <w:rsid w:val="00380069"/>
    <w:rsid w:val="0038205A"/>
    <w:rsid w:val="00391A97"/>
    <w:rsid w:val="00392188"/>
    <w:rsid w:val="0039258D"/>
    <w:rsid w:val="00396173"/>
    <w:rsid w:val="003A3D55"/>
    <w:rsid w:val="003B019D"/>
    <w:rsid w:val="003C4864"/>
    <w:rsid w:val="003C4E95"/>
    <w:rsid w:val="003C5A6E"/>
    <w:rsid w:val="003C6647"/>
    <w:rsid w:val="003D5A1A"/>
    <w:rsid w:val="003D6A01"/>
    <w:rsid w:val="003E68A2"/>
    <w:rsid w:val="003F642A"/>
    <w:rsid w:val="00414374"/>
    <w:rsid w:val="00420345"/>
    <w:rsid w:val="004255E0"/>
    <w:rsid w:val="004325E6"/>
    <w:rsid w:val="00440FB3"/>
    <w:rsid w:val="00456E90"/>
    <w:rsid w:val="0046128A"/>
    <w:rsid w:val="00472F72"/>
    <w:rsid w:val="004759EF"/>
    <w:rsid w:val="00476B18"/>
    <w:rsid w:val="004A5583"/>
    <w:rsid w:val="004A6ED4"/>
    <w:rsid w:val="004B5E7B"/>
    <w:rsid w:val="004B7EA5"/>
    <w:rsid w:val="004C2BA4"/>
    <w:rsid w:val="004C2ED7"/>
    <w:rsid w:val="004C6690"/>
    <w:rsid w:val="004C7909"/>
    <w:rsid w:val="004D044D"/>
    <w:rsid w:val="004D2188"/>
    <w:rsid w:val="004E4E80"/>
    <w:rsid w:val="004F0213"/>
    <w:rsid w:val="004F1EF8"/>
    <w:rsid w:val="00501DBF"/>
    <w:rsid w:val="00507E27"/>
    <w:rsid w:val="00513925"/>
    <w:rsid w:val="00514812"/>
    <w:rsid w:val="005204AB"/>
    <w:rsid w:val="00534000"/>
    <w:rsid w:val="0053742B"/>
    <w:rsid w:val="00541EFC"/>
    <w:rsid w:val="00542110"/>
    <w:rsid w:val="00547476"/>
    <w:rsid w:val="005478E9"/>
    <w:rsid w:val="005666F8"/>
    <w:rsid w:val="00571398"/>
    <w:rsid w:val="005742C0"/>
    <w:rsid w:val="00581072"/>
    <w:rsid w:val="00586515"/>
    <w:rsid w:val="005878C8"/>
    <w:rsid w:val="00592E00"/>
    <w:rsid w:val="00594650"/>
    <w:rsid w:val="005A69F8"/>
    <w:rsid w:val="005B0877"/>
    <w:rsid w:val="005C15C4"/>
    <w:rsid w:val="005C2098"/>
    <w:rsid w:val="005D2AD3"/>
    <w:rsid w:val="005D42B7"/>
    <w:rsid w:val="005E1251"/>
    <w:rsid w:val="005E4369"/>
    <w:rsid w:val="005E4F7D"/>
    <w:rsid w:val="005E7E80"/>
    <w:rsid w:val="005F4245"/>
    <w:rsid w:val="005F6ED2"/>
    <w:rsid w:val="0060475B"/>
    <w:rsid w:val="00605AE8"/>
    <w:rsid w:val="006315F5"/>
    <w:rsid w:val="00640941"/>
    <w:rsid w:val="006435A6"/>
    <w:rsid w:val="006435A9"/>
    <w:rsid w:val="0065520A"/>
    <w:rsid w:val="006617F0"/>
    <w:rsid w:val="00666833"/>
    <w:rsid w:val="00670EC7"/>
    <w:rsid w:val="006806B6"/>
    <w:rsid w:val="00681BD5"/>
    <w:rsid w:val="006952DB"/>
    <w:rsid w:val="006A0261"/>
    <w:rsid w:val="006B0330"/>
    <w:rsid w:val="006B4A0D"/>
    <w:rsid w:val="006C0043"/>
    <w:rsid w:val="006C1A78"/>
    <w:rsid w:val="006D0EA3"/>
    <w:rsid w:val="006D2D97"/>
    <w:rsid w:val="006D2EE4"/>
    <w:rsid w:val="006D48D2"/>
    <w:rsid w:val="006D57AA"/>
    <w:rsid w:val="006E10C3"/>
    <w:rsid w:val="006E4F48"/>
    <w:rsid w:val="006F482C"/>
    <w:rsid w:val="00705442"/>
    <w:rsid w:val="00707524"/>
    <w:rsid w:val="00722A32"/>
    <w:rsid w:val="00725505"/>
    <w:rsid w:val="00725BD3"/>
    <w:rsid w:val="00726BA1"/>
    <w:rsid w:val="00743B28"/>
    <w:rsid w:val="007475FD"/>
    <w:rsid w:val="00755364"/>
    <w:rsid w:val="00756B32"/>
    <w:rsid w:val="00764437"/>
    <w:rsid w:val="00773F5B"/>
    <w:rsid w:val="007779AA"/>
    <w:rsid w:val="007801E6"/>
    <w:rsid w:val="00791EA9"/>
    <w:rsid w:val="0079364F"/>
    <w:rsid w:val="00793C75"/>
    <w:rsid w:val="007A074B"/>
    <w:rsid w:val="007A14C9"/>
    <w:rsid w:val="007A4554"/>
    <w:rsid w:val="007C2FF3"/>
    <w:rsid w:val="007C6D6D"/>
    <w:rsid w:val="007D1904"/>
    <w:rsid w:val="007E0869"/>
    <w:rsid w:val="007E0B3A"/>
    <w:rsid w:val="007E2378"/>
    <w:rsid w:val="007E46E7"/>
    <w:rsid w:val="007E62DC"/>
    <w:rsid w:val="007F2664"/>
    <w:rsid w:val="007F7771"/>
    <w:rsid w:val="00812849"/>
    <w:rsid w:val="0082342E"/>
    <w:rsid w:val="00824E39"/>
    <w:rsid w:val="008310BF"/>
    <w:rsid w:val="00836E5D"/>
    <w:rsid w:val="00842C98"/>
    <w:rsid w:val="0084532D"/>
    <w:rsid w:val="008509F2"/>
    <w:rsid w:val="0085479A"/>
    <w:rsid w:val="00860A1F"/>
    <w:rsid w:val="00862739"/>
    <w:rsid w:val="00870AD0"/>
    <w:rsid w:val="00881C33"/>
    <w:rsid w:val="00882CFD"/>
    <w:rsid w:val="008860AA"/>
    <w:rsid w:val="00886D90"/>
    <w:rsid w:val="008956BF"/>
    <w:rsid w:val="00897A03"/>
    <w:rsid w:val="008A7A19"/>
    <w:rsid w:val="008B2AD4"/>
    <w:rsid w:val="008C15B5"/>
    <w:rsid w:val="008C230B"/>
    <w:rsid w:val="008D51BA"/>
    <w:rsid w:val="008D5544"/>
    <w:rsid w:val="008D7483"/>
    <w:rsid w:val="008E3541"/>
    <w:rsid w:val="008E6236"/>
    <w:rsid w:val="008F2981"/>
    <w:rsid w:val="009034C2"/>
    <w:rsid w:val="009170F7"/>
    <w:rsid w:val="00920766"/>
    <w:rsid w:val="009248A2"/>
    <w:rsid w:val="0092799F"/>
    <w:rsid w:val="00943636"/>
    <w:rsid w:val="00947F3E"/>
    <w:rsid w:val="00955D9B"/>
    <w:rsid w:val="0096118A"/>
    <w:rsid w:val="009611BF"/>
    <w:rsid w:val="00961617"/>
    <w:rsid w:val="009649B1"/>
    <w:rsid w:val="00965124"/>
    <w:rsid w:val="00965A08"/>
    <w:rsid w:val="00981E65"/>
    <w:rsid w:val="00982651"/>
    <w:rsid w:val="009850FC"/>
    <w:rsid w:val="009941F1"/>
    <w:rsid w:val="009A3161"/>
    <w:rsid w:val="009A7486"/>
    <w:rsid w:val="009B6AB6"/>
    <w:rsid w:val="009C1904"/>
    <w:rsid w:val="009C55BB"/>
    <w:rsid w:val="009C6634"/>
    <w:rsid w:val="009D533E"/>
    <w:rsid w:val="009D6815"/>
    <w:rsid w:val="009E3D64"/>
    <w:rsid w:val="009E6EA4"/>
    <w:rsid w:val="009F1ECE"/>
    <w:rsid w:val="00A10E23"/>
    <w:rsid w:val="00A1276F"/>
    <w:rsid w:val="00A2521A"/>
    <w:rsid w:val="00A30E21"/>
    <w:rsid w:val="00A467CC"/>
    <w:rsid w:val="00A47018"/>
    <w:rsid w:val="00A477FE"/>
    <w:rsid w:val="00A47F04"/>
    <w:rsid w:val="00A5448E"/>
    <w:rsid w:val="00A55B4E"/>
    <w:rsid w:val="00A56C9D"/>
    <w:rsid w:val="00A57849"/>
    <w:rsid w:val="00A61CA7"/>
    <w:rsid w:val="00A65978"/>
    <w:rsid w:val="00A825A6"/>
    <w:rsid w:val="00A86670"/>
    <w:rsid w:val="00AB15A9"/>
    <w:rsid w:val="00AB3BFE"/>
    <w:rsid w:val="00AC163F"/>
    <w:rsid w:val="00AC2A3B"/>
    <w:rsid w:val="00AC3D36"/>
    <w:rsid w:val="00AC795E"/>
    <w:rsid w:val="00AD38B7"/>
    <w:rsid w:val="00AD40CB"/>
    <w:rsid w:val="00AD7057"/>
    <w:rsid w:val="00AD78E4"/>
    <w:rsid w:val="00AF11D0"/>
    <w:rsid w:val="00AF2BC2"/>
    <w:rsid w:val="00AF4BC6"/>
    <w:rsid w:val="00AF4BFC"/>
    <w:rsid w:val="00B136B4"/>
    <w:rsid w:val="00B208F3"/>
    <w:rsid w:val="00B27145"/>
    <w:rsid w:val="00B30314"/>
    <w:rsid w:val="00B3131B"/>
    <w:rsid w:val="00B405C8"/>
    <w:rsid w:val="00B424CE"/>
    <w:rsid w:val="00B47609"/>
    <w:rsid w:val="00B502BE"/>
    <w:rsid w:val="00B524A9"/>
    <w:rsid w:val="00B64D6A"/>
    <w:rsid w:val="00B657E8"/>
    <w:rsid w:val="00B67D06"/>
    <w:rsid w:val="00B70B0E"/>
    <w:rsid w:val="00B70EA8"/>
    <w:rsid w:val="00B7127B"/>
    <w:rsid w:val="00B77F37"/>
    <w:rsid w:val="00B807F5"/>
    <w:rsid w:val="00B91882"/>
    <w:rsid w:val="00BA061E"/>
    <w:rsid w:val="00BE06A8"/>
    <w:rsid w:val="00BF54FD"/>
    <w:rsid w:val="00C00171"/>
    <w:rsid w:val="00C01A1C"/>
    <w:rsid w:val="00C01B12"/>
    <w:rsid w:val="00C07EAD"/>
    <w:rsid w:val="00C10145"/>
    <w:rsid w:val="00C157CB"/>
    <w:rsid w:val="00C21841"/>
    <w:rsid w:val="00C40DA2"/>
    <w:rsid w:val="00C41A32"/>
    <w:rsid w:val="00C470E0"/>
    <w:rsid w:val="00C538C7"/>
    <w:rsid w:val="00C61B47"/>
    <w:rsid w:val="00C61D4D"/>
    <w:rsid w:val="00C6340B"/>
    <w:rsid w:val="00C63E25"/>
    <w:rsid w:val="00C67A9B"/>
    <w:rsid w:val="00C72E11"/>
    <w:rsid w:val="00C73BC7"/>
    <w:rsid w:val="00C7616C"/>
    <w:rsid w:val="00C80050"/>
    <w:rsid w:val="00C801E8"/>
    <w:rsid w:val="00C80FBE"/>
    <w:rsid w:val="00C81512"/>
    <w:rsid w:val="00C81820"/>
    <w:rsid w:val="00C97A0C"/>
    <w:rsid w:val="00CA368D"/>
    <w:rsid w:val="00CA4CEE"/>
    <w:rsid w:val="00CD14C2"/>
    <w:rsid w:val="00D047EF"/>
    <w:rsid w:val="00D16920"/>
    <w:rsid w:val="00D17823"/>
    <w:rsid w:val="00D17D6E"/>
    <w:rsid w:val="00D31CB9"/>
    <w:rsid w:val="00D35F03"/>
    <w:rsid w:val="00D40D17"/>
    <w:rsid w:val="00D47661"/>
    <w:rsid w:val="00D53A4A"/>
    <w:rsid w:val="00D604CF"/>
    <w:rsid w:val="00D71BEA"/>
    <w:rsid w:val="00D72A2C"/>
    <w:rsid w:val="00D827A0"/>
    <w:rsid w:val="00DA1654"/>
    <w:rsid w:val="00DA61EA"/>
    <w:rsid w:val="00DA6516"/>
    <w:rsid w:val="00DB4A01"/>
    <w:rsid w:val="00DB7928"/>
    <w:rsid w:val="00DC17C7"/>
    <w:rsid w:val="00DC2956"/>
    <w:rsid w:val="00DD00EA"/>
    <w:rsid w:val="00DD090A"/>
    <w:rsid w:val="00DD5D2C"/>
    <w:rsid w:val="00DD74A7"/>
    <w:rsid w:val="00DE51A9"/>
    <w:rsid w:val="00DE6659"/>
    <w:rsid w:val="00DE70E0"/>
    <w:rsid w:val="00DE7601"/>
    <w:rsid w:val="00DE7812"/>
    <w:rsid w:val="00DE7EBA"/>
    <w:rsid w:val="00DF0E94"/>
    <w:rsid w:val="00DF271E"/>
    <w:rsid w:val="00DF64BC"/>
    <w:rsid w:val="00E0443D"/>
    <w:rsid w:val="00E11641"/>
    <w:rsid w:val="00E14110"/>
    <w:rsid w:val="00E37D56"/>
    <w:rsid w:val="00E45380"/>
    <w:rsid w:val="00E453D9"/>
    <w:rsid w:val="00E62B78"/>
    <w:rsid w:val="00E7001A"/>
    <w:rsid w:val="00E7293A"/>
    <w:rsid w:val="00E755E0"/>
    <w:rsid w:val="00E8431A"/>
    <w:rsid w:val="00E92734"/>
    <w:rsid w:val="00E92982"/>
    <w:rsid w:val="00E93D62"/>
    <w:rsid w:val="00EC7690"/>
    <w:rsid w:val="00ED51ED"/>
    <w:rsid w:val="00EF5332"/>
    <w:rsid w:val="00F04A45"/>
    <w:rsid w:val="00F04AC1"/>
    <w:rsid w:val="00F05A22"/>
    <w:rsid w:val="00F129CB"/>
    <w:rsid w:val="00F20B42"/>
    <w:rsid w:val="00F21757"/>
    <w:rsid w:val="00F23181"/>
    <w:rsid w:val="00F231BE"/>
    <w:rsid w:val="00F254FF"/>
    <w:rsid w:val="00F30557"/>
    <w:rsid w:val="00F31F81"/>
    <w:rsid w:val="00F325D9"/>
    <w:rsid w:val="00F4421A"/>
    <w:rsid w:val="00F5031C"/>
    <w:rsid w:val="00F517A1"/>
    <w:rsid w:val="00F54065"/>
    <w:rsid w:val="00F56FFF"/>
    <w:rsid w:val="00F75116"/>
    <w:rsid w:val="00F75E95"/>
    <w:rsid w:val="00F96C79"/>
    <w:rsid w:val="00F97B2A"/>
    <w:rsid w:val="00FA1956"/>
    <w:rsid w:val="00FC0C3D"/>
    <w:rsid w:val="00FC7123"/>
    <w:rsid w:val="00FD49CB"/>
    <w:rsid w:val="00FD627F"/>
    <w:rsid w:val="00FD7E98"/>
    <w:rsid w:val="00FE0320"/>
    <w:rsid w:val="00FE0C0A"/>
    <w:rsid w:val="00FE2E53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A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EA8"/>
    <w:rPr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B70E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uiPriority w:val="99"/>
    <w:rsid w:val="00B70EA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B70EA8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59"/>
    <w:rsid w:val="00B70E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4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785E1FCDE301FC78BA35B8396BBEA034DA0449D08640FEA8873A909136BD19KBB1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9EB2FD5251299BC479CB0E8E81B025970A630987784BD4653D3733645c0N1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985EE-A6E7-4FFC-8EAE-DF032C146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1</Pages>
  <Words>13934</Words>
  <Characters>79429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93177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DOC</cp:lastModifiedBy>
  <cp:revision>276</cp:revision>
  <cp:lastPrinted>2017-10-31T06:20:00Z</cp:lastPrinted>
  <dcterms:created xsi:type="dcterms:W3CDTF">2017-10-20T01:36:00Z</dcterms:created>
  <dcterms:modified xsi:type="dcterms:W3CDTF">2018-06-01T01:48:00Z</dcterms:modified>
</cp:coreProperties>
</file>