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horzAnchor="margin" w:tblpY="-315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D21081" w:rsidRPr="00CA1037" w:rsidTr="00D41A73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D21081" w:rsidRPr="00CA1037" w:rsidRDefault="00D21081" w:rsidP="00D41A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D21081" w:rsidRPr="00CA1037" w:rsidRDefault="00D21081" w:rsidP="00D41A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АДМИНИСТРАЦИЯ</w:t>
            </w:r>
          </w:p>
          <w:p w:rsidR="00D21081" w:rsidRPr="00CA1037" w:rsidRDefault="00D21081" w:rsidP="00D41A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СЕЛЬСКОГО ПОСЕЛЕНИЯ</w:t>
            </w:r>
          </w:p>
          <w:p w:rsidR="00D21081" w:rsidRPr="00CA1037" w:rsidRDefault="00D21081" w:rsidP="00D41A73">
            <w:pPr>
              <w:keepNext/>
              <w:tabs>
                <w:tab w:val="left" w:pos="480"/>
              </w:tabs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«БАРАГХАН»</w:t>
            </w:r>
          </w:p>
          <w:p w:rsidR="00D21081" w:rsidRPr="00CA1037" w:rsidRDefault="00D21081" w:rsidP="00D41A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21081" w:rsidRPr="00CA1037" w:rsidRDefault="00D21081" w:rsidP="00D41A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D21081" w:rsidRPr="00CA1037" w:rsidRDefault="00D21081" w:rsidP="00D41A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D21081" w:rsidRPr="00CA1037" w:rsidRDefault="00D21081" w:rsidP="00D41A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D21081" w:rsidRPr="007E348C" w:rsidTr="00D41A73">
        <w:trPr>
          <w:trHeight w:val="20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D21081" w:rsidRPr="00CA1037" w:rsidRDefault="00D21081" w:rsidP="00D41A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A103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671642, Республика Бурятия,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  <w:lang w:eastAsia="en-US"/>
              </w:rPr>
              <w:t>Курумканский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,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CA1037">
              <w:rPr>
                <w:rFonts w:ascii="Times New Roman" w:hAnsi="Times New Roman"/>
                <w:sz w:val="20"/>
                <w:szCs w:val="20"/>
                <w:lang w:eastAsia="en-US"/>
              </w:rPr>
              <w:t>.Л</w:t>
            </w:r>
            <w:proofErr w:type="gramEnd"/>
            <w:r w:rsidRPr="00CA1037">
              <w:rPr>
                <w:rFonts w:ascii="Times New Roman" w:hAnsi="Times New Roman"/>
                <w:sz w:val="20"/>
                <w:szCs w:val="20"/>
                <w:lang w:eastAsia="en-US"/>
              </w:rPr>
              <w:t>енина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D21081" w:rsidRPr="00CA1037" w:rsidRDefault="00D21081" w:rsidP="00D41A73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CA103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 w:rsidRPr="00CA1037">
              <w:rPr>
                <w:rFonts w:ascii="Times New Roman" w:hAnsi="Times New Roman"/>
                <w:sz w:val="20"/>
                <w:szCs w:val="20"/>
                <w:lang w:val="en-US" w:eastAsia="en-US"/>
              </w:rPr>
              <w:t xml:space="preserve">e-mail: </w:t>
            </w:r>
            <w:hyperlink r:id="rId5" w:history="1">
              <w:r w:rsidRPr="00CA1037">
                <w:rPr>
                  <w:rStyle w:val="a3"/>
                  <w:rFonts w:ascii="Times New Roman" w:hAnsi="Times New Roman"/>
                  <w:color w:val="000000"/>
                  <w:sz w:val="20"/>
                  <w:szCs w:val="20"/>
                  <w:lang w:val="en-US" w:eastAsia="en-US"/>
                </w:rPr>
                <w:t>admbaraghan@yandex.ru</w:t>
              </w:r>
            </w:hyperlink>
          </w:p>
        </w:tc>
      </w:tr>
    </w:tbl>
    <w:p w:rsidR="00D21081" w:rsidRPr="00D21081" w:rsidRDefault="00D21081" w:rsidP="00D21081">
      <w:pPr>
        <w:rPr>
          <w:b/>
          <w:sz w:val="28"/>
          <w:szCs w:val="28"/>
          <w:lang w:val="en-US"/>
        </w:rPr>
      </w:pPr>
    </w:p>
    <w:p w:rsidR="00D21081" w:rsidRDefault="00D21081" w:rsidP="00D21081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ТОГТООЛ</w:t>
      </w:r>
    </w:p>
    <w:p w:rsidR="00D21081" w:rsidRDefault="00D21081" w:rsidP="00D21081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</w:p>
    <w:p w:rsidR="00D21081" w:rsidRPr="00783D25" w:rsidRDefault="00D21081" w:rsidP="00D21081">
      <w:pPr>
        <w:pStyle w:val="text1cl"/>
        <w:spacing w:before="0" w:after="0"/>
        <w:rPr>
          <w:b/>
          <w:sz w:val="28"/>
          <w:szCs w:val="28"/>
        </w:rPr>
      </w:pPr>
      <w:r w:rsidRPr="00783D25">
        <w:rPr>
          <w:b/>
          <w:bCs/>
          <w:sz w:val="28"/>
          <w:szCs w:val="28"/>
        </w:rPr>
        <w:t xml:space="preserve">ПОСТАНОВЛЕНИЕ № 12 </w:t>
      </w:r>
    </w:p>
    <w:p w:rsidR="00D21081" w:rsidRDefault="00D21081" w:rsidP="00D21081">
      <w:pPr>
        <w:spacing w:after="0"/>
        <w:jc w:val="both"/>
        <w:rPr>
          <w:b/>
          <w:bCs/>
          <w:sz w:val="28"/>
          <w:szCs w:val="28"/>
        </w:rPr>
      </w:pPr>
      <w:r w:rsidRPr="00783D25">
        <w:rPr>
          <w:b/>
          <w:bCs/>
          <w:sz w:val="28"/>
          <w:szCs w:val="28"/>
        </w:rPr>
        <w:t xml:space="preserve">                                                       от 01 июня  2023 г.    </w:t>
      </w:r>
    </w:p>
    <w:p w:rsidR="00D21081" w:rsidRPr="00783D25" w:rsidRDefault="00D21081" w:rsidP="00D2108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83D25">
        <w:rPr>
          <w:b/>
          <w:bCs/>
          <w:sz w:val="28"/>
          <w:szCs w:val="28"/>
        </w:rPr>
        <w:t xml:space="preserve">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225"/>
      </w:tblGrid>
      <w:tr w:rsidR="00D21081" w:rsidRPr="000112F9" w:rsidTr="00D41A73">
        <w:tc>
          <w:tcPr>
            <w:tcW w:w="6345" w:type="dxa"/>
          </w:tcPr>
          <w:p w:rsidR="00D21081" w:rsidRPr="000112F9" w:rsidRDefault="00D21081" w:rsidP="00D41A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0112F9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r w:rsidRPr="000112F9">
              <w:rPr>
                <w:rFonts w:ascii="Times New Roman" w:hAnsi="Times New Roman"/>
                <w:sz w:val="24"/>
                <w:szCs w:val="24"/>
              </w:rPr>
              <w:t>«Об утверждении порядка привлечения остатков средств на единый счет бюджета сельского поселения «</w:t>
            </w:r>
            <w:proofErr w:type="spellStart"/>
            <w:r w:rsidRPr="000112F9">
              <w:rPr>
                <w:rFonts w:ascii="Times New Roman" w:hAnsi="Times New Roman"/>
                <w:sz w:val="24"/>
                <w:szCs w:val="24"/>
              </w:rPr>
              <w:t>Аргада</w:t>
            </w:r>
            <w:proofErr w:type="spellEnd"/>
            <w:r w:rsidRPr="000112F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0112F9">
              <w:rPr>
                <w:rFonts w:ascii="Times New Roman" w:hAnsi="Times New Roman"/>
                <w:sz w:val="24"/>
                <w:szCs w:val="24"/>
              </w:rPr>
              <w:t>Курумканского</w:t>
            </w:r>
            <w:proofErr w:type="spellEnd"/>
            <w:r w:rsidRPr="000112F9">
              <w:rPr>
                <w:rFonts w:ascii="Times New Roman" w:hAnsi="Times New Roman"/>
                <w:sz w:val="24"/>
                <w:szCs w:val="24"/>
              </w:rPr>
              <w:t xml:space="preserve"> района и возврата привлеченных средств» от 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112F9">
              <w:rPr>
                <w:rFonts w:ascii="Times New Roman" w:hAnsi="Times New Roman"/>
                <w:sz w:val="24"/>
                <w:szCs w:val="24"/>
              </w:rPr>
              <w:t xml:space="preserve">.11.2022 г. № 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225" w:type="dxa"/>
          </w:tcPr>
          <w:p w:rsidR="00D21081" w:rsidRPr="000112F9" w:rsidRDefault="00D21081" w:rsidP="00D41A7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21081" w:rsidRPr="00AC7493" w:rsidRDefault="00D21081" w:rsidP="00D21081">
      <w:pPr>
        <w:pStyle w:val="ConsPlusTitle"/>
        <w:jc w:val="both"/>
        <w:rPr>
          <w:sz w:val="28"/>
          <w:szCs w:val="28"/>
        </w:rPr>
      </w:pPr>
    </w:p>
    <w:p w:rsidR="00D21081" w:rsidRPr="009D1920" w:rsidRDefault="00D21081" w:rsidP="00D21081">
      <w:pPr>
        <w:shd w:val="clear" w:color="auto" w:fill="FFFFFF"/>
        <w:jc w:val="both"/>
        <w:rPr>
          <w:rFonts w:ascii="Times New Roman" w:eastAsia="Calibri" w:hAnsi="Times New Roman"/>
          <w:sz w:val="24"/>
          <w:szCs w:val="24"/>
        </w:rPr>
      </w:pPr>
      <w:r w:rsidRPr="00AC7493">
        <w:rPr>
          <w:rFonts w:ascii="Times New Roman" w:hAnsi="Times New Roman"/>
          <w:sz w:val="28"/>
          <w:szCs w:val="28"/>
        </w:rPr>
        <w:t xml:space="preserve">           </w:t>
      </w:r>
      <w:r w:rsidRPr="009D1920">
        <w:rPr>
          <w:rFonts w:ascii="Times New Roman" w:hAnsi="Times New Roman"/>
          <w:sz w:val="24"/>
          <w:szCs w:val="24"/>
        </w:rPr>
        <w:t xml:space="preserve">В соответствии со статьями 236.1 Бюджетного кодекса Российской Федерации, с Федеральным законом Российской Федерации  </w:t>
      </w:r>
      <w:r w:rsidRPr="009D1920">
        <w:rPr>
          <w:rFonts w:ascii="Times New Roman" w:hAnsi="Times New Roman"/>
          <w:bCs/>
          <w:kern w:val="36"/>
          <w:sz w:val="24"/>
          <w:szCs w:val="24"/>
        </w:rPr>
        <w:t xml:space="preserve">от 06.10.2003 </w:t>
      </w:r>
      <w:r w:rsidRPr="009D1920">
        <w:rPr>
          <w:rFonts w:ascii="Times New Roman" w:hAnsi="Times New Roman"/>
          <w:sz w:val="24"/>
          <w:szCs w:val="24"/>
        </w:rPr>
        <w:t>№ 131-ФЗ «Об общих принципах организации местного самоуправления в Российской Федерации», на основании Устава муниципального образования</w:t>
      </w:r>
      <w:r w:rsidRPr="009D1920">
        <w:rPr>
          <w:rFonts w:ascii="Times New Roman" w:eastAsia="Calibri" w:hAnsi="Times New Roman"/>
          <w:sz w:val="24"/>
          <w:szCs w:val="24"/>
        </w:rPr>
        <w:t xml:space="preserve"> </w:t>
      </w:r>
      <w:r w:rsidRPr="009D1920">
        <w:rPr>
          <w:rFonts w:ascii="Times New Roman" w:hAnsi="Times New Roman"/>
          <w:sz w:val="24"/>
          <w:szCs w:val="24"/>
        </w:rPr>
        <w:t>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 w:rsidRPr="009D1920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9D1920">
        <w:rPr>
          <w:rFonts w:ascii="Times New Roman" w:hAnsi="Times New Roman"/>
          <w:sz w:val="24"/>
          <w:szCs w:val="24"/>
        </w:rPr>
        <w:t>Курумканского</w:t>
      </w:r>
      <w:proofErr w:type="spellEnd"/>
      <w:r w:rsidRPr="009D1920">
        <w:rPr>
          <w:rFonts w:ascii="Times New Roman" w:hAnsi="Times New Roman"/>
          <w:sz w:val="24"/>
          <w:szCs w:val="24"/>
        </w:rPr>
        <w:t xml:space="preserve"> района </w:t>
      </w:r>
    </w:p>
    <w:p w:rsidR="00D21081" w:rsidRPr="009D1920" w:rsidRDefault="00D21081" w:rsidP="00D2108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1920">
        <w:rPr>
          <w:rFonts w:ascii="Times New Roman" w:hAnsi="Times New Roman"/>
          <w:sz w:val="24"/>
          <w:szCs w:val="24"/>
        </w:rPr>
        <w:t>ПОСТАНОВЛЯЕТ:</w:t>
      </w:r>
    </w:p>
    <w:p w:rsidR="00D21081" w:rsidRDefault="00D21081" w:rsidP="00D21081">
      <w:pPr>
        <w:shd w:val="clear" w:color="auto" w:fill="FFFFFF"/>
        <w:spacing w:after="24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1. </w:t>
      </w:r>
      <w:r w:rsidRPr="009D1920">
        <w:rPr>
          <w:rFonts w:ascii="Times New Roman" w:eastAsia="Calibri" w:hAnsi="Times New Roman"/>
          <w:sz w:val="24"/>
          <w:szCs w:val="24"/>
          <w:lang w:eastAsia="en-US"/>
        </w:rPr>
        <w:t xml:space="preserve">Внести изменения в пункт 8 Раздела </w:t>
      </w:r>
      <w:r w:rsidRPr="009D1920">
        <w:rPr>
          <w:rFonts w:ascii="Times New Roman" w:eastAsia="Calibri" w:hAnsi="Times New Roman"/>
          <w:sz w:val="24"/>
          <w:szCs w:val="24"/>
          <w:lang w:val="en-US" w:eastAsia="en-US"/>
        </w:rPr>
        <w:t>III</w:t>
      </w:r>
      <w:r w:rsidRPr="009D1920">
        <w:rPr>
          <w:rFonts w:ascii="Times New Roman" w:eastAsia="Calibri" w:hAnsi="Times New Roman"/>
          <w:sz w:val="24"/>
          <w:szCs w:val="24"/>
          <w:lang w:eastAsia="en-US"/>
        </w:rPr>
        <w:t xml:space="preserve"> Порядка привлечения остатков средств на единый счет бюджета сельского поселения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 w:rsidRPr="009D1920">
        <w:rPr>
          <w:rFonts w:ascii="Times New Roman" w:eastAsia="Calibri" w:hAnsi="Times New Roman"/>
          <w:sz w:val="24"/>
          <w:szCs w:val="24"/>
          <w:lang w:eastAsia="en-US"/>
        </w:rPr>
        <w:t>» и возврата привлеченных средств, утвержденный постановлением МО СП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 w:rsidRPr="009D1920">
        <w:rPr>
          <w:rFonts w:ascii="Times New Roman" w:eastAsia="Calibri" w:hAnsi="Times New Roman"/>
          <w:sz w:val="24"/>
          <w:szCs w:val="24"/>
          <w:lang w:eastAsia="en-US"/>
        </w:rPr>
        <w:t xml:space="preserve">» от 21.11.2022 г. № 18 и изложить в следующей редакции: </w:t>
      </w:r>
    </w:p>
    <w:p w:rsidR="00D21081" w:rsidRPr="009D1920" w:rsidRDefault="00D21081" w:rsidP="00D21081">
      <w:pPr>
        <w:shd w:val="clear" w:color="auto" w:fill="FFFFFF"/>
        <w:spacing w:after="24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</w:rPr>
        <w:t xml:space="preserve">    </w:t>
      </w:r>
      <w:r w:rsidRPr="009D1920">
        <w:rPr>
          <w:rFonts w:ascii="Times New Roman" w:eastAsia="Calibri" w:hAnsi="Times New Roman"/>
          <w:sz w:val="24"/>
          <w:szCs w:val="24"/>
        </w:rPr>
        <w:t>«Финансовое управление осуществляет возврат привлеченных средств на казначейские счета, с которых они были ранее перечислены, не позднее второго рабочего дня, следующего за днем приема к исполнению распоряжений получателей указанных средств в соответствии со статьей 236.1 п.12 Бюджетного кодекса Российской Федерации».</w:t>
      </w:r>
    </w:p>
    <w:p w:rsidR="00D21081" w:rsidRPr="009D1920" w:rsidRDefault="00D21081" w:rsidP="00D21081">
      <w:pPr>
        <w:shd w:val="clear" w:color="auto" w:fill="FFFFFF"/>
        <w:jc w:val="both"/>
        <w:rPr>
          <w:rFonts w:ascii="Times New Roman" w:eastAsia="Calibri" w:hAnsi="Times New Roman"/>
          <w:sz w:val="24"/>
          <w:szCs w:val="24"/>
        </w:rPr>
      </w:pPr>
      <w:r w:rsidRPr="009D1920">
        <w:rPr>
          <w:rFonts w:ascii="Times New Roman" w:eastAsia="Calibri" w:hAnsi="Times New Roman"/>
          <w:sz w:val="24"/>
          <w:szCs w:val="24"/>
        </w:rPr>
        <w:t>2. </w:t>
      </w:r>
      <w:r w:rsidRPr="009D1920">
        <w:rPr>
          <w:rFonts w:ascii="Times New Roman" w:hAnsi="Times New Roman"/>
          <w:sz w:val="24"/>
          <w:szCs w:val="24"/>
        </w:rPr>
        <w:t>Настоящее постановление вступает в силу со дня его обнародования путем размещения на официальном сайте муниципального образования</w:t>
      </w:r>
      <w:r w:rsidRPr="009D1920">
        <w:rPr>
          <w:rFonts w:ascii="Times New Roman" w:eastAsia="Calibri" w:hAnsi="Times New Roman"/>
          <w:sz w:val="24"/>
          <w:szCs w:val="24"/>
        </w:rPr>
        <w:t xml:space="preserve"> </w:t>
      </w:r>
      <w:r w:rsidRPr="009D1920">
        <w:rPr>
          <w:rFonts w:ascii="Times New Roman" w:hAnsi="Times New Roman"/>
          <w:sz w:val="24"/>
          <w:szCs w:val="24"/>
        </w:rPr>
        <w:t>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 w:rsidRPr="009D1920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9D1920">
        <w:rPr>
          <w:rFonts w:ascii="Times New Roman" w:hAnsi="Times New Roman"/>
          <w:sz w:val="24"/>
          <w:szCs w:val="24"/>
        </w:rPr>
        <w:t>Курумканского</w:t>
      </w:r>
      <w:proofErr w:type="spellEnd"/>
      <w:r w:rsidRPr="009D1920">
        <w:rPr>
          <w:rFonts w:ascii="Times New Roman" w:hAnsi="Times New Roman"/>
          <w:sz w:val="24"/>
          <w:szCs w:val="24"/>
        </w:rPr>
        <w:t xml:space="preserve"> района</w:t>
      </w:r>
    </w:p>
    <w:p w:rsidR="00D21081" w:rsidRPr="009D1920" w:rsidRDefault="00D21081" w:rsidP="00D21081">
      <w:pPr>
        <w:widowControl w:val="0"/>
        <w:autoSpaceDE w:val="0"/>
        <w:autoSpaceDN w:val="0"/>
        <w:adjustRightInd w:val="0"/>
        <w:spacing w:line="360" w:lineRule="auto"/>
        <w:rPr>
          <w:rFonts w:ascii="Arial" w:eastAsia="Calibri" w:hAnsi="Arial" w:cs="Arial"/>
          <w:sz w:val="24"/>
          <w:szCs w:val="24"/>
        </w:rPr>
      </w:pPr>
    </w:p>
    <w:p w:rsidR="00EC2CEB" w:rsidRPr="007E348C" w:rsidRDefault="00D21081" w:rsidP="007E348C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</w:t>
      </w:r>
      <w:r w:rsidRPr="009D1920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9D1920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 СП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Т.В.Ринчинов</w:t>
      </w:r>
      <w:bookmarkStart w:id="0" w:name="_GoBack"/>
      <w:bookmarkEnd w:id="0"/>
      <w:proofErr w:type="spellEnd"/>
    </w:p>
    <w:sectPr w:rsidR="00EC2CEB" w:rsidRPr="007E3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1A2"/>
    <w:rsid w:val="007E348C"/>
    <w:rsid w:val="008331A2"/>
    <w:rsid w:val="00D21081"/>
    <w:rsid w:val="00EC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08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D210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D21081"/>
    <w:rPr>
      <w:color w:val="0000FF"/>
      <w:u w:val="single"/>
    </w:rPr>
  </w:style>
  <w:style w:type="paragraph" w:customStyle="1" w:styleId="ConsPlusTitle">
    <w:name w:val="ConsPlusTitle"/>
    <w:rsid w:val="00D210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text1cl">
    <w:name w:val="text1cl"/>
    <w:basedOn w:val="a"/>
    <w:uiPriority w:val="99"/>
    <w:rsid w:val="00D21081"/>
    <w:pPr>
      <w:spacing w:before="144" w:after="288" w:line="240" w:lineRule="auto"/>
      <w:jc w:val="center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08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D210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D21081"/>
    <w:rPr>
      <w:color w:val="0000FF"/>
      <w:u w:val="single"/>
    </w:rPr>
  </w:style>
  <w:style w:type="paragraph" w:customStyle="1" w:styleId="ConsPlusTitle">
    <w:name w:val="ConsPlusTitle"/>
    <w:rsid w:val="00D210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text1cl">
    <w:name w:val="text1cl"/>
    <w:basedOn w:val="a"/>
    <w:uiPriority w:val="99"/>
    <w:rsid w:val="00D21081"/>
    <w:pPr>
      <w:spacing w:before="144" w:after="288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PK1</cp:lastModifiedBy>
  <cp:revision>3</cp:revision>
  <dcterms:created xsi:type="dcterms:W3CDTF">2023-06-05T08:29:00Z</dcterms:created>
  <dcterms:modified xsi:type="dcterms:W3CDTF">2023-06-05T08:31:00Z</dcterms:modified>
</cp:coreProperties>
</file>