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EAC" w:rsidRPr="00B94B80" w:rsidRDefault="00A64EAC" w:rsidP="00A64EA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A64EAC" w:rsidRPr="00B94B80" w:rsidRDefault="00A64EAC" w:rsidP="00A64EA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«БАРАГХАН»</w:t>
      </w:r>
    </w:p>
    <w:p w:rsidR="00A64EAC" w:rsidRPr="00B94B80" w:rsidRDefault="00A64EAC" w:rsidP="00A64EA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A64EAC" w:rsidRPr="00B877E5" w:rsidRDefault="00A64EAC" w:rsidP="00A64EAC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r w:rsidRPr="00B877E5">
        <w:rPr>
          <w:rFonts w:ascii="Times New Roman" w:hAnsi="Times New Roman" w:cs="Times New Roman"/>
        </w:rPr>
        <w:t>Бурятия,улус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proofErr w:type="spellStart"/>
      <w:r w:rsidRPr="00B877E5">
        <w:rPr>
          <w:rFonts w:ascii="Times New Roman" w:hAnsi="Times New Roman" w:cs="Times New Roman"/>
        </w:rPr>
        <w:t>Барагхан</w:t>
      </w:r>
      <w:proofErr w:type="spellEnd"/>
      <w:r w:rsidRPr="00B877E5">
        <w:rPr>
          <w:rFonts w:ascii="Times New Roman" w:hAnsi="Times New Roman" w:cs="Times New Roman"/>
        </w:rPr>
        <w:t>, ул</w:t>
      </w:r>
      <w:proofErr w:type="gramStart"/>
      <w:r w:rsidRPr="00B877E5">
        <w:rPr>
          <w:rFonts w:ascii="Times New Roman" w:hAnsi="Times New Roman" w:cs="Times New Roman"/>
        </w:rPr>
        <w:t>.Л</w:t>
      </w:r>
      <w:proofErr w:type="gramEnd"/>
      <w:r w:rsidRPr="00B877E5">
        <w:rPr>
          <w:rFonts w:ascii="Times New Roman" w:hAnsi="Times New Roman" w:cs="Times New Roman"/>
        </w:rPr>
        <w:t xml:space="preserve">енина 40,  тел.: 8(30149) 92-6-17  </w:t>
      </w:r>
    </w:p>
    <w:p w:rsidR="00A64EAC" w:rsidRPr="005D2D87" w:rsidRDefault="00A64EAC" w:rsidP="00A64EA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4B80">
        <w:rPr>
          <w:rFonts w:ascii="Times New Roman" w:hAnsi="Times New Roman" w:cs="Times New Roman"/>
        </w:rPr>
        <w:t xml:space="preserve">  </w:t>
      </w:r>
      <w:proofErr w:type="gramStart"/>
      <w:r w:rsidRPr="00B94B80">
        <w:rPr>
          <w:rFonts w:ascii="Times New Roman" w:hAnsi="Times New Roman" w:cs="Times New Roman"/>
          <w:lang w:val="en-US"/>
        </w:rPr>
        <w:t>e</w:t>
      </w:r>
      <w:r w:rsidRPr="005D2D87">
        <w:rPr>
          <w:rFonts w:ascii="Times New Roman" w:hAnsi="Times New Roman" w:cs="Times New Roman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proofErr w:type="gramEnd"/>
      <w:r w:rsidRPr="005D2D87">
        <w:rPr>
          <w:rFonts w:ascii="Times New Roman" w:hAnsi="Times New Roman" w:cs="Times New Roman"/>
        </w:rPr>
        <w:t xml:space="preserve">: </w:t>
      </w:r>
      <w:hyperlink r:id="rId5" w:history="1">
        <w:r w:rsidRPr="00B94B80">
          <w:rPr>
            <w:rStyle w:val="ac"/>
            <w:rFonts w:ascii="Times New Roman" w:hAnsi="Times New Roman" w:cs="Times New Roman"/>
            <w:color w:val="00000A"/>
            <w:lang w:val="en-US"/>
          </w:rPr>
          <w:t>admbaraghan</w:t>
        </w:r>
        <w:r w:rsidRPr="005D2D87">
          <w:rPr>
            <w:rStyle w:val="ac"/>
            <w:rFonts w:ascii="Times New Roman" w:hAnsi="Times New Roman" w:cs="Times New Roman"/>
            <w:color w:val="00000A"/>
          </w:rPr>
          <w:t>@</w:t>
        </w:r>
        <w:r w:rsidRPr="00B94B80">
          <w:rPr>
            <w:rStyle w:val="ac"/>
            <w:rFonts w:ascii="Times New Roman" w:hAnsi="Times New Roman" w:cs="Times New Roman"/>
            <w:color w:val="00000A"/>
            <w:lang w:val="en-US"/>
          </w:rPr>
          <w:t>yandex</w:t>
        </w:r>
        <w:r w:rsidRPr="005D2D87">
          <w:rPr>
            <w:rStyle w:val="ac"/>
            <w:rFonts w:ascii="Times New Roman" w:hAnsi="Times New Roman" w:cs="Times New Roman"/>
            <w:color w:val="00000A"/>
          </w:rPr>
          <w:t>.</w:t>
        </w:r>
        <w:r w:rsidRPr="00B94B80">
          <w:rPr>
            <w:rStyle w:val="ac"/>
            <w:rFonts w:ascii="Times New Roman" w:hAnsi="Times New Roman" w:cs="Times New Roman"/>
            <w:color w:val="00000A"/>
            <w:lang w:val="en-US"/>
          </w:rPr>
          <w:t>ru</w:t>
        </w:r>
      </w:hyperlink>
    </w:p>
    <w:p w:rsidR="00A64EAC" w:rsidRDefault="00A64EAC" w:rsidP="00A64EAC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bookmarkStart w:id="0" w:name="_GoBack"/>
      <w:bookmarkEnd w:id="0"/>
    </w:p>
    <w:p w:rsidR="00A64EAC" w:rsidRDefault="00A64EAC" w:rsidP="00A64EAC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b/>
          <w:bCs/>
          <w:sz w:val="28"/>
          <w:szCs w:val="28"/>
        </w:rPr>
        <w:t>Р</w:t>
      </w:r>
      <w:proofErr w:type="gram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Е Ш Е НИ Е   №5</w:t>
      </w:r>
      <w:r w:rsidR="00495291">
        <w:rPr>
          <w:rFonts w:ascii="Times New Roman CYR" w:hAnsi="Times New Roman CYR" w:cs="Times New Roman CYR"/>
          <w:b/>
          <w:bCs/>
          <w:sz w:val="28"/>
          <w:szCs w:val="28"/>
        </w:rPr>
        <w:t>6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-1 </w:t>
      </w:r>
    </w:p>
    <w:p w:rsidR="00A64EAC" w:rsidRDefault="00A64EAC" w:rsidP="00A64EAC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 xml:space="preserve">«26»  июня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2018 года</w:t>
      </w:r>
    </w:p>
    <w:p w:rsidR="00A64EAC" w:rsidRDefault="00A64EAC" w:rsidP="00A64EAC">
      <w:pPr>
        <w:spacing w:after="0" w:line="100" w:lineRule="atLeast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О внесении изменений и</w:t>
      </w:r>
    </w:p>
    <w:p w:rsidR="00A64EAC" w:rsidRDefault="00A64EAC" w:rsidP="00A64EAC">
      <w:pPr>
        <w:spacing w:after="0" w:line="100" w:lineRule="atLeast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дополнений в бюджет </w:t>
      </w:r>
    </w:p>
    <w:p w:rsidR="00A64EAC" w:rsidRDefault="00A64EAC" w:rsidP="00A64EAC">
      <w:pPr>
        <w:spacing w:after="0" w:line="100" w:lineRule="atLeast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сельского поселения</w:t>
      </w:r>
    </w:p>
    <w:p w:rsidR="00A64EAC" w:rsidRDefault="00A64EAC" w:rsidP="00A64EAC">
      <w:pPr>
        <w:spacing w:after="0" w:line="100" w:lineRule="atLeast"/>
      </w:pPr>
      <w:r>
        <w:rPr>
          <w:b/>
          <w:bCs/>
          <w:sz w:val="28"/>
          <w:szCs w:val="28"/>
        </w:rPr>
        <w:t xml:space="preserve"> «</w:t>
      </w:r>
      <w:proofErr w:type="spellStart"/>
      <w:r>
        <w:rPr>
          <w:rFonts w:ascii="Times New Roman CYR" w:hAnsi="Times New Roman CYR" w:cs="Times New Roman CYR"/>
          <w:b/>
          <w:bCs/>
          <w:sz w:val="28"/>
          <w:szCs w:val="28"/>
        </w:rPr>
        <w:t>Барагхан</w:t>
      </w:r>
      <w:proofErr w:type="spellEnd"/>
      <w:r>
        <w:rPr>
          <w:b/>
          <w:bCs/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на 2018 год.</w:t>
      </w:r>
    </w:p>
    <w:p w:rsidR="00A64EAC" w:rsidRDefault="00A64EAC" w:rsidP="00A64EAC">
      <w:pPr>
        <w:spacing w:after="0" w:line="100" w:lineRule="atLeast"/>
      </w:pPr>
    </w:p>
    <w:p w:rsidR="00A64EAC" w:rsidRDefault="00A64EAC" w:rsidP="00A64EA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Статья 1.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A64EAC" w:rsidRDefault="00A64EAC" w:rsidP="00A64EAC">
      <w:pPr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 xml:space="preserve">Внести в Решение </w:t>
      </w:r>
      <w:r>
        <w:rPr>
          <w:sz w:val="28"/>
          <w:szCs w:val="28"/>
        </w:rPr>
        <w:t xml:space="preserve">« </w:t>
      </w:r>
      <w:r>
        <w:rPr>
          <w:rFonts w:ascii="Times New Roman CYR" w:hAnsi="Times New Roman CYR" w:cs="Times New Roman CYR"/>
          <w:sz w:val="28"/>
          <w:szCs w:val="28"/>
        </w:rPr>
        <w:t xml:space="preserve">О  местном бюджете сельского поселения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на 2018 год  от  20 декабря 2017 года №  48-1  следующие изменения:</w:t>
      </w:r>
    </w:p>
    <w:p w:rsidR="00A64EAC" w:rsidRPr="00503F51" w:rsidRDefault="00A64EAC" w:rsidP="00A64EAC">
      <w:pPr>
        <w:pStyle w:val="ad"/>
        <w:numPr>
          <w:ilvl w:val="0"/>
          <w:numId w:val="11"/>
        </w:num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 w:rsidRPr="008B4B0F">
        <w:rPr>
          <w:rFonts w:ascii="Times New Roman CYR" w:hAnsi="Times New Roman CYR" w:cs="Times New Roman CYR"/>
          <w:sz w:val="28"/>
          <w:szCs w:val="28"/>
        </w:rPr>
        <w:t xml:space="preserve">статью 1 изложить в следующей редакции: </w:t>
      </w:r>
    </w:p>
    <w:p w:rsidR="00A64EAC" w:rsidRPr="00503F51" w:rsidRDefault="00A64EAC" w:rsidP="00A64EAC">
      <w:pPr>
        <w:spacing w:after="0" w:line="100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Статья 1</w:t>
      </w:r>
    </w:p>
    <w:p w:rsidR="00A64EAC" w:rsidRDefault="00A64EAC" w:rsidP="00A64EAC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  <w:t>1.</w:t>
      </w:r>
      <w:r>
        <w:rPr>
          <w:rFonts w:ascii="Times New Roman CYR" w:hAnsi="Times New Roman CYR" w:cs="Times New Roman CYR"/>
          <w:sz w:val="28"/>
          <w:szCs w:val="28"/>
        </w:rPr>
        <w:t xml:space="preserve">Утвердить основные характеристики бюджета муниципального образования - сельское поселение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на 2018 год:</w:t>
      </w:r>
    </w:p>
    <w:p w:rsidR="00A64EAC" w:rsidRPr="00524E5E" w:rsidRDefault="00A64EAC" w:rsidP="00A64E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E5E">
        <w:rPr>
          <w:rFonts w:ascii="Times New Roman" w:hAnsi="Times New Roman" w:cs="Times New Roman"/>
          <w:sz w:val="28"/>
          <w:szCs w:val="28"/>
        </w:rPr>
        <w:t>- общий объём дох</w:t>
      </w:r>
      <w:r>
        <w:rPr>
          <w:rFonts w:ascii="Times New Roman" w:hAnsi="Times New Roman" w:cs="Times New Roman"/>
          <w:sz w:val="28"/>
          <w:szCs w:val="28"/>
        </w:rPr>
        <w:t xml:space="preserve">одов  в сумме </w:t>
      </w:r>
      <w:r w:rsidRPr="00524E5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 796,3</w:t>
      </w:r>
      <w:r w:rsidRPr="00524E5E">
        <w:rPr>
          <w:rFonts w:ascii="Times New Roman" w:hAnsi="Times New Roman" w:cs="Times New Roman"/>
          <w:sz w:val="28"/>
          <w:szCs w:val="28"/>
        </w:rPr>
        <w:t xml:space="preserve">  тыс. рублей,  в том числе  безвозмездных поступлений в сумме </w:t>
      </w:r>
      <w:r>
        <w:rPr>
          <w:rFonts w:ascii="Times New Roman" w:hAnsi="Times New Roman" w:cs="Times New Roman"/>
          <w:sz w:val="28"/>
          <w:szCs w:val="28"/>
        </w:rPr>
        <w:t>6 253</w:t>
      </w:r>
      <w:r w:rsidRPr="00524E5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524E5E">
        <w:rPr>
          <w:rFonts w:ascii="Times New Roman" w:hAnsi="Times New Roman" w:cs="Times New Roman"/>
          <w:sz w:val="28"/>
          <w:szCs w:val="28"/>
        </w:rPr>
        <w:t xml:space="preserve">  тыс. рублей;</w:t>
      </w:r>
    </w:p>
    <w:p w:rsidR="00A64EAC" w:rsidRPr="00524E5E" w:rsidRDefault="00A64EAC" w:rsidP="00A64E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E5E">
        <w:rPr>
          <w:rFonts w:ascii="Times New Roman" w:hAnsi="Times New Roman" w:cs="Times New Roman"/>
          <w:sz w:val="28"/>
          <w:szCs w:val="28"/>
        </w:rPr>
        <w:t>- общий  объём расходов в сумме 6</w:t>
      </w:r>
      <w:r>
        <w:rPr>
          <w:rFonts w:ascii="Times New Roman" w:hAnsi="Times New Roman" w:cs="Times New Roman"/>
          <w:sz w:val="28"/>
          <w:szCs w:val="28"/>
        </w:rPr>
        <w:t> 827,63</w:t>
      </w:r>
      <w:r w:rsidRPr="00524E5E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A64EAC" w:rsidRPr="00473A69" w:rsidRDefault="00A64EAC" w:rsidP="00A64E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E5E">
        <w:rPr>
          <w:rFonts w:ascii="Times New Roman" w:hAnsi="Times New Roman" w:cs="Times New Roman"/>
          <w:sz w:val="28"/>
          <w:szCs w:val="28"/>
        </w:rPr>
        <w:t>- дефицит (</w:t>
      </w:r>
      <w:proofErr w:type="spellStart"/>
      <w:r w:rsidRPr="00524E5E">
        <w:rPr>
          <w:rFonts w:ascii="Times New Roman" w:hAnsi="Times New Roman" w:cs="Times New Roman"/>
          <w:sz w:val="28"/>
          <w:szCs w:val="28"/>
        </w:rPr>
        <w:t>профицит</w:t>
      </w:r>
      <w:proofErr w:type="spellEnd"/>
      <w:r w:rsidRPr="00524E5E">
        <w:rPr>
          <w:rFonts w:ascii="Times New Roman" w:hAnsi="Times New Roman" w:cs="Times New Roman"/>
          <w:sz w:val="28"/>
          <w:szCs w:val="28"/>
        </w:rPr>
        <w:t xml:space="preserve">) в сумме </w:t>
      </w:r>
      <w:r>
        <w:rPr>
          <w:rFonts w:ascii="Times New Roman" w:hAnsi="Times New Roman" w:cs="Times New Roman"/>
          <w:sz w:val="28"/>
          <w:szCs w:val="28"/>
        </w:rPr>
        <w:t>31,332</w:t>
      </w:r>
      <w:r w:rsidRPr="00524E5E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64EAC" w:rsidRDefault="00A64EAC" w:rsidP="00A64EAC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rFonts w:ascii="Times New Roman CYR" w:hAnsi="Times New Roman CYR" w:cs="Times New Roman CYR"/>
          <w:sz w:val="28"/>
          <w:szCs w:val="28"/>
        </w:rPr>
        <w:t xml:space="preserve">Статья 5  </w:t>
      </w:r>
    </w:p>
    <w:p w:rsidR="00A64EAC" w:rsidRDefault="00A64EAC" w:rsidP="00A64EAC">
      <w:pPr>
        <w:spacing w:after="0" w:line="100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Утвердить:</w:t>
      </w:r>
    </w:p>
    <w:p w:rsidR="00A64EAC" w:rsidRPr="00503F51" w:rsidRDefault="00A64EAC" w:rsidP="00A64EAC">
      <w:pPr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2018 год согласно приложению 6 к настоящему Решению;</w:t>
      </w:r>
    </w:p>
    <w:p w:rsidR="00A64EAC" w:rsidRDefault="00A64EAC" w:rsidP="00A64EAC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-  </w:t>
      </w:r>
      <w:r>
        <w:rPr>
          <w:rFonts w:ascii="Times New Roman CYR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sz w:val="28"/>
          <w:szCs w:val="28"/>
        </w:rPr>
        <w:t>бюджета на 2018 год согласно приложению 7 к настоящему Решению;</w:t>
      </w:r>
    </w:p>
    <w:p w:rsidR="00A64EAC" w:rsidRPr="00503F51" w:rsidRDefault="00A64EAC" w:rsidP="00A64EAC">
      <w:pPr>
        <w:pStyle w:val="2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503F51">
        <w:rPr>
          <w:sz w:val="28"/>
          <w:szCs w:val="28"/>
        </w:rPr>
        <w:t>источники финансирования дефицита местного бюджета</w:t>
      </w:r>
      <w:r>
        <w:rPr>
          <w:sz w:val="28"/>
          <w:szCs w:val="28"/>
        </w:rPr>
        <w:t xml:space="preserve"> </w:t>
      </w:r>
      <w:r w:rsidRPr="00503F51">
        <w:rPr>
          <w:sz w:val="28"/>
          <w:szCs w:val="28"/>
        </w:rPr>
        <w:t>на 2018 год согласно приложению 8  к настоящему Решению;</w:t>
      </w:r>
    </w:p>
    <w:p w:rsidR="00A64EAC" w:rsidRDefault="00A64EAC" w:rsidP="00A64EAC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A64EAC" w:rsidRDefault="00A64EAC" w:rsidP="00A64EAC">
      <w:pPr>
        <w:spacing w:after="0"/>
        <w:ind w:left="6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Настоящее решение вступает в силу со  дня подписания. </w:t>
      </w:r>
    </w:p>
    <w:p w:rsidR="00A64EAC" w:rsidRDefault="00A64EAC" w:rsidP="00A64EAC">
      <w:pPr>
        <w:spacing w:after="0"/>
        <w:ind w:left="6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A64EAC" w:rsidRDefault="00A64EAC" w:rsidP="00A64EAC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Глава  муниципального образования  </w:t>
      </w:r>
    </w:p>
    <w:p w:rsidR="00A64EAC" w:rsidRPr="00524E5E" w:rsidRDefault="00A64EAC" w:rsidP="00A64EAC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Барагхан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»:   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Шакшаев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Б.М.</w:t>
      </w:r>
    </w:p>
    <w:tbl>
      <w:tblPr>
        <w:tblW w:w="10090" w:type="dxa"/>
        <w:tblInd w:w="83" w:type="dxa"/>
        <w:tblLook w:val="04A0"/>
      </w:tblPr>
      <w:tblGrid>
        <w:gridCol w:w="10090"/>
      </w:tblGrid>
      <w:tr w:rsidR="00A64EAC" w:rsidRPr="00330EED" w:rsidTr="006D328D">
        <w:trPr>
          <w:trHeight w:val="255"/>
        </w:trPr>
        <w:tc>
          <w:tcPr>
            <w:tcW w:w="10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561" w:rsidRDefault="00DD1561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D1561" w:rsidRDefault="00DD1561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D1561" w:rsidRDefault="00DD1561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D1561" w:rsidRDefault="00DD1561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64EAC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6</w:t>
            </w:r>
          </w:p>
          <w:p w:rsidR="00A64EAC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</w:p>
          <w:p w:rsidR="00A64EAC" w:rsidRPr="00330EED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</w:tr>
      <w:tr w:rsidR="00A64EAC" w:rsidRPr="005C2FB5" w:rsidTr="006D328D">
        <w:trPr>
          <w:trHeight w:val="255"/>
        </w:trPr>
        <w:tc>
          <w:tcPr>
            <w:tcW w:w="10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 сельское  поселение 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A64EAC" w:rsidRPr="005C2FB5" w:rsidTr="006D328D">
        <w:trPr>
          <w:trHeight w:val="255"/>
        </w:trPr>
        <w:tc>
          <w:tcPr>
            <w:tcW w:w="10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AC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F635E5">
              <w:rPr>
                <w:rFonts w:ascii="Times New Roman" w:eastAsia="Times New Roman" w:hAnsi="Times New Roman" w:cs="Times New Roman"/>
                <w:sz w:val="18"/>
                <w:szCs w:val="18"/>
              </w:rPr>
              <w:t>О местном бюджете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муниципального</w:t>
            </w:r>
            <w:proofErr w:type="gramEnd"/>
          </w:p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 сельское поселение</w:t>
            </w:r>
          </w:p>
        </w:tc>
      </w:tr>
      <w:tr w:rsidR="00A64EAC" w:rsidRPr="005C2FB5" w:rsidTr="006D328D">
        <w:trPr>
          <w:trHeight w:val="255"/>
        </w:trPr>
        <w:tc>
          <w:tcPr>
            <w:tcW w:w="10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2018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год»</w:t>
            </w:r>
          </w:p>
        </w:tc>
      </w:tr>
      <w:tr w:rsidR="00A64EAC" w:rsidRPr="005C2FB5" w:rsidTr="006D328D">
        <w:trPr>
          <w:trHeight w:val="255"/>
        </w:trPr>
        <w:tc>
          <w:tcPr>
            <w:tcW w:w="10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AC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«26» июня 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</w:rPr>
              <w:t>8 года № 5</w:t>
            </w:r>
            <w:r w:rsidR="00495291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>-1</w:t>
            </w:r>
          </w:p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4EAC" w:rsidRPr="005C2FB5" w:rsidTr="006D328D">
        <w:trPr>
          <w:trHeight w:val="255"/>
        </w:trPr>
        <w:tc>
          <w:tcPr>
            <w:tcW w:w="10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AC" w:rsidRPr="00A928DE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A64EAC" w:rsidRPr="005C2FB5" w:rsidTr="006D328D">
        <w:trPr>
          <w:trHeight w:val="255"/>
        </w:trPr>
        <w:tc>
          <w:tcPr>
            <w:tcW w:w="10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4EAC" w:rsidRPr="00A928DE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</w:tbl>
    <w:p w:rsidR="00A64EAC" w:rsidRDefault="00A64EAC" w:rsidP="00A64EAC">
      <w:pPr>
        <w:spacing w:after="0"/>
        <w:rPr>
          <w:rFonts w:ascii="Times New Roman" w:hAnsi="Times New Roman" w:cs="Times New Roman"/>
        </w:rPr>
      </w:pPr>
    </w:p>
    <w:tbl>
      <w:tblPr>
        <w:tblW w:w="10090" w:type="dxa"/>
        <w:tblInd w:w="83" w:type="dxa"/>
        <w:tblLook w:val="04A0"/>
      </w:tblPr>
      <w:tblGrid>
        <w:gridCol w:w="927"/>
        <w:gridCol w:w="6044"/>
        <w:gridCol w:w="3119"/>
      </w:tblGrid>
      <w:tr w:rsidR="00A64EAC" w:rsidRPr="00330EED" w:rsidTr="006D328D">
        <w:trPr>
          <w:trHeight w:val="255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AC" w:rsidRPr="00330EED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0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AC" w:rsidRPr="00330EED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AC" w:rsidRPr="00330EED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A64EAC" w:rsidRPr="00330EED" w:rsidTr="006D328D">
        <w:trPr>
          <w:trHeight w:val="255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330EED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AC" w:rsidRPr="00330EED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AC" w:rsidRPr="00330EED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4351,25</w:t>
            </w:r>
          </w:p>
        </w:tc>
      </w:tr>
      <w:tr w:rsidR="00A64EAC" w:rsidRPr="00330EED" w:rsidTr="006D328D">
        <w:trPr>
          <w:trHeight w:val="51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330EED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4EAC" w:rsidRPr="00330EED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AC" w:rsidRPr="00330EED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818,96</w:t>
            </w:r>
          </w:p>
        </w:tc>
      </w:tr>
      <w:tr w:rsidR="00A64EAC" w:rsidRPr="00330EED" w:rsidTr="006D328D">
        <w:trPr>
          <w:trHeight w:val="765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330EED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4EAC" w:rsidRPr="00330EED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AC" w:rsidRPr="00330EED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1692,87</w:t>
            </w:r>
          </w:p>
        </w:tc>
      </w:tr>
      <w:tr w:rsidR="00A64EAC" w:rsidRPr="00330EED" w:rsidTr="006D328D">
        <w:trPr>
          <w:trHeight w:val="765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330EED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0107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4EAC" w:rsidRPr="00330EED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AC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45,6</w:t>
            </w:r>
          </w:p>
          <w:p w:rsidR="00A64EAC" w:rsidRPr="00330EED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4EAC" w:rsidRPr="00330EED" w:rsidTr="006D328D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330EED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4EAC" w:rsidRPr="00330EED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AC" w:rsidRPr="00330EED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A64EAC" w:rsidRPr="00330EED" w:rsidTr="006D328D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330EED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AC" w:rsidRPr="00330EED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AC" w:rsidRPr="00330EED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1783,82</w:t>
            </w:r>
          </w:p>
        </w:tc>
      </w:tr>
      <w:tr w:rsidR="00A64EAC" w:rsidRPr="00330EED" w:rsidTr="006D328D">
        <w:trPr>
          <w:trHeight w:val="38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330EED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4EAC" w:rsidRPr="00330EED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AC" w:rsidRPr="00330EED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96,6</w:t>
            </w:r>
          </w:p>
        </w:tc>
      </w:tr>
      <w:tr w:rsidR="00A64EAC" w:rsidRPr="00330EED" w:rsidTr="006D328D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330EED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4EAC" w:rsidRPr="00330EED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AC" w:rsidRPr="00330EED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96,6</w:t>
            </w:r>
          </w:p>
        </w:tc>
      </w:tr>
      <w:tr w:rsidR="00A64EAC" w:rsidRPr="00330EED" w:rsidTr="006D328D">
        <w:trPr>
          <w:trHeight w:val="285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330EED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0400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4EAC" w:rsidRPr="00330EED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AC" w:rsidRPr="00330EED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1009,4</w:t>
            </w:r>
          </w:p>
        </w:tc>
      </w:tr>
      <w:tr w:rsidR="00A64EAC" w:rsidRPr="00330EED" w:rsidTr="006D328D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330EED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4EAC" w:rsidRPr="00330EED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AC" w:rsidRPr="00330EED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1009,4</w:t>
            </w:r>
          </w:p>
        </w:tc>
      </w:tr>
      <w:tr w:rsidR="00A64EAC" w:rsidRPr="00330EED" w:rsidTr="006D328D">
        <w:trPr>
          <w:trHeight w:val="285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64EAC" w:rsidRPr="00330EED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4EAC" w:rsidRPr="00330EED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AC" w:rsidRPr="00330EED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349,78</w:t>
            </w:r>
          </w:p>
        </w:tc>
      </w:tr>
      <w:tr w:rsidR="00A64EAC" w:rsidRPr="00330EED" w:rsidTr="006D328D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AC" w:rsidRPr="00330EED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4EAC" w:rsidRPr="00330EED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AC" w:rsidRPr="00330EED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348,78</w:t>
            </w:r>
          </w:p>
        </w:tc>
      </w:tr>
      <w:tr w:rsidR="00A64EAC" w:rsidRPr="00330EED" w:rsidTr="006D328D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AC" w:rsidRPr="00330EED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4EAC" w:rsidRPr="00330EED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AC" w:rsidRPr="00330EED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A64EAC" w:rsidRPr="00330EED" w:rsidTr="006D328D">
        <w:trPr>
          <w:trHeight w:val="255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AC" w:rsidRPr="00330EED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4EAC" w:rsidRPr="00330EED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AC" w:rsidRPr="00330EED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844,2</w:t>
            </w:r>
          </w:p>
        </w:tc>
      </w:tr>
      <w:tr w:rsidR="00A64EAC" w:rsidRPr="00330EED" w:rsidTr="006D328D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AC" w:rsidRPr="00330EED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4EAC" w:rsidRPr="00330EED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AC" w:rsidRPr="00330EED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844,2</w:t>
            </w:r>
          </w:p>
        </w:tc>
      </w:tr>
      <w:tr w:rsidR="00A64EAC" w:rsidRPr="00330EED" w:rsidTr="006D328D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AC" w:rsidRPr="00330EED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330EED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AC" w:rsidRPr="00330EED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176,4</w:t>
            </w:r>
          </w:p>
        </w:tc>
      </w:tr>
      <w:tr w:rsidR="00A64EAC" w:rsidRPr="00330EED" w:rsidTr="006D328D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AC" w:rsidRPr="00330EED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330EED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Пенсионное обеспечение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AC" w:rsidRPr="00330EED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176,4</w:t>
            </w:r>
          </w:p>
        </w:tc>
      </w:tr>
      <w:tr w:rsidR="00A64EAC" w:rsidRPr="002A02A9" w:rsidTr="006D328D">
        <w:trPr>
          <w:trHeight w:val="255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AC" w:rsidRPr="00330EED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4EAC" w:rsidRPr="002A02A9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ВСЕГО РАСХОДОВ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AC" w:rsidRPr="002A02A9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6827,63</w:t>
            </w:r>
          </w:p>
        </w:tc>
      </w:tr>
    </w:tbl>
    <w:p w:rsidR="00A64EAC" w:rsidRDefault="00A64EAC" w:rsidP="00A64EAC">
      <w:pPr>
        <w:spacing w:after="0"/>
        <w:rPr>
          <w:rFonts w:ascii="Times New Roman" w:hAnsi="Times New Roman" w:cs="Times New Roman"/>
        </w:rPr>
      </w:pPr>
    </w:p>
    <w:p w:rsidR="00A64EAC" w:rsidRDefault="00A64EAC" w:rsidP="00A64EAC">
      <w:pPr>
        <w:spacing w:after="0"/>
        <w:rPr>
          <w:rFonts w:ascii="Times New Roman" w:hAnsi="Times New Roman" w:cs="Times New Roman"/>
        </w:rPr>
      </w:pPr>
    </w:p>
    <w:p w:rsidR="00A64EAC" w:rsidRDefault="00A64EAC" w:rsidP="00A64EAC">
      <w:pPr>
        <w:spacing w:after="0"/>
        <w:rPr>
          <w:rFonts w:ascii="Times New Roman" w:hAnsi="Times New Roman" w:cs="Times New Roman"/>
        </w:rPr>
      </w:pPr>
    </w:p>
    <w:p w:rsidR="00A64EAC" w:rsidRDefault="00A64EAC" w:rsidP="00A64EAC">
      <w:pPr>
        <w:spacing w:after="0"/>
        <w:rPr>
          <w:rFonts w:ascii="Times New Roman" w:hAnsi="Times New Roman" w:cs="Times New Roman"/>
        </w:rPr>
      </w:pPr>
    </w:p>
    <w:p w:rsidR="00A64EAC" w:rsidRDefault="00A64EAC" w:rsidP="00A64EAC">
      <w:pPr>
        <w:spacing w:after="0"/>
        <w:rPr>
          <w:rFonts w:ascii="Times New Roman" w:hAnsi="Times New Roman" w:cs="Times New Roman"/>
        </w:rPr>
      </w:pPr>
    </w:p>
    <w:p w:rsidR="00A64EAC" w:rsidRDefault="00A64EAC" w:rsidP="00A64EAC">
      <w:pPr>
        <w:spacing w:after="0"/>
        <w:rPr>
          <w:rFonts w:ascii="Times New Roman" w:hAnsi="Times New Roman" w:cs="Times New Roman"/>
        </w:rPr>
      </w:pPr>
    </w:p>
    <w:p w:rsidR="00A64EAC" w:rsidRDefault="00A64EAC" w:rsidP="00A64EAC">
      <w:pPr>
        <w:spacing w:after="0"/>
        <w:rPr>
          <w:rFonts w:ascii="Times New Roman" w:hAnsi="Times New Roman" w:cs="Times New Roman"/>
        </w:rPr>
      </w:pPr>
    </w:p>
    <w:p w:rsidR="00A64EAC" w:rsidRDefault="00A64EAC" w:rsidP="00A64EAC">
      <w:pPr>
        <w:spacing w:after="0"/>
        <w:rPr>
          <w:rFonts w:ascii="Times New Roman" w:hAnsi="Times New Roman" w:cs="Times New Roman"/>
        </w:rPr>
      </w:pPr>
    </w:p>
    <w:p w:rsidR="00A64EAC" w:rsidRDefault="00A64EAC" w:rsidP="00A64EAC">
      <w:pPr>
        <w:spacing w:after="0"/>
        <w:rPr>
          <w:rFonts w:ascii="Times New Roman" w:hAnsi="Times New Roman" w:cs="Times New Roman"/>
        </w:rPr>
      </w:pPr>
    </w:p>
    <w:tbl>
      <w:tblPr>
        <w:tblW w:w="9948" w:type="dxa"/>
        <w:tblInd w:w="83" w:type="dxa"/>
        <w:tblLayout w:type="fixed"/>
        <w:tblLook w:val="04A0"/>
      </w:tblPr>
      <w:tblGrid>
        <w:gridCol w:w="734"/>
        <w:gridCol w:w="3544"/>
        <w:gridCol w:w="920"/>
        <w:gridCol w:w="821"/>
        <w:gridCol w:w="952"/>
        <w:gridCol w:w="1418"/>
        <w:gridCol w:w="567"/>
        <w:gridCol w:w="142"/>
        <w:gridCol w:w="850"/>
      </w:tblGrid>
      <w:tr w:rsidR="00A64EAC" w:rsidRPr="005C2FB5" w:rsidTr="00A64EAC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AC" w:rsidRDefault="00A64EAC" w:rsidP="00A64E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</w:t>
            </w:r>
          </w:p>
          <w:p w:rsidR="00A64EAC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A64EAC" w:rsidRPr="005C2FB5" w:rsidTr="00A64EAC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A64EAC" w:rsidRPr="005C2FB5" w:rsidTr="00A64EAC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AC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поселение 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A64EAC" w:rsidRPr="005C2FB5" w:rsidTr="00A64EAC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A64EAC" w:rsidRPr="005C2FB5" w:rsidTr="00A64EAC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2018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</w:tr>
      <w:tr w:rsidR="00A64EAC" w:rsidRPr="005C2FB5" w:rsidTr="00A64EAC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AC" w:rsidRPr="005C2FB5" w:rsidRDefault="00A64EAC" w:rsidP="004952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«30» мая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</w:rPr>
              <w:t>8 года № 5</w:t>
            </w:r>
            <w:r w:rsidR="00495291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>-1</w:t>
            </w:r>
          </w:p>
        </w:tc>
      </w:tr>
      <w:tr w:rsidR="00A64EAC" w:rsidRPr="005C2FB5" w:rsidTr="00A64EAC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4EAC" w:rsidRPr="005C2FB5" w:rsidTr="00A64EAC">
        <w:trPr>
          <w:trHeight w:val="322"/>
        </w:trPr>
        <w:tc>
          <w:tcPr>
            <w:tcW w:w="9948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Ведомственная структура расходов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2018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A64EAC" w:rsidRPr="005C2FB5" w:rsidTr="00A64EAC">
        <w:trPr>
          <w:trHeight w:val="322"/>
        </w:trPr>
        <w:tc>
          <w:tcPr>
            <w:tcW w:w="9948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64EAC" w:rsidRPr="005C2FB5" w:rsidTr="00A64EAC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A64EAC" w:rsidRPr="005C2FB5" w:rsidTr="00A64EAC">
        <w:trPr>
          <w:trHeight w:val="255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A64EAC" w:rsidRPr="005C2FB5" w:rsidTr="00A64EAC">
        <w:trPr>
          <w:trHeight w:val="300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64EAC" w:rsidRPr="0074673D" w:rsidTr="00A64EAC">
        <w:trPr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74673D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467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6827,632</w:t>
            </w:r>
          </w:p>
        </w:tc>
      </w:tr>
      <w:tr w:rsidR="00A64EAC" w:rsidRPr="005C2FB5" w:rsidTr="00A64EAC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64EAC" w:rsidRPr="0074673D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467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4450,251</w:t>
            </w:r>
          </w:p>
        </w:tc>
      </w:tr>
      <w:tr w:rsidR="00A64EAC" w:rsidRPr="005C2FB5" w:rsidTr="00A64EA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Функционирование высшего должностного лица 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субьекта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818,96</w:t>
            </w:r>
          </w:p>
        </w:tc>
      </w:tr>
      <w:tr w:rsidR="00A64EAC" w:rsidRPr="005C2FB5" w:rsidTr="00A64EA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818,96</w:t>
            </w:r>
          </w:p>
        </w:tc>
      </w:tr>
      <w:tr w:rsidR="00A64EAC" w:rsidRPr="005C2FB5" w:rsidTr="00A64EA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818,96</w:t>
            </w:r>
          </w:p>
        </w:tc>
      </w:tr>
      <w:tr w:rsidR="00A64EAC" w:rsidRPr="005C2FB5" w:rsidTr="00A64EAC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9A6990" w:rsidRDefault="00A64EAC" w:rsidP="006D328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9A6990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9A6990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9A6990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9A6990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9A6990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9A6990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628,414</w:t>
            </w:r>
          </w:p>
        </w:tc>
      </w:tr>
      <w:tr w:rsidR="00A64EAC" w:rsidRPr="005C2FB5" w:rsidTr="00A64EAC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9A6990" w:rsidRDefault="00A64EAC" w:rsidP="006D328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9A6990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9A6990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9A6990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9A6990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9A6990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9A6990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190,546</w:t>
            </w:r>
          </w:p>
        </w:tc>
      </w:tr>
      <w:tr w:rsidR="00A64EAC" w:rsidRPr="005C2FB5" w:rsidTr="00A64EAC">
        <w:trPr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74673D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467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1692,868</w:t>
            </w:r>
          </w:p>
        </w:tc>
      </w:tr>
      <w:tr w:rsidR="00A64EAC" w:rsidRPr="005C2FB5" w:rsidTr="00A64EAC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  <w:proofErr w:type="gramEnd"/>
          </w:p>
          <w:p w:rsidR="00A64EAC" w:rsidRPr="00C1726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265,0</w:t>
            </w:r>
          </w:p>
        </w:tc>
      </w:tr>
      <w:tr w:rsidR="00A64EAC" w:rsidRPr="005C2FB5" w:rsidTr="00A64EA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240,0</w:t>
            </w:r>
          </w:p>
        </w:tc>
      </w:tr>
      <w:tr w:rsidR="00A64EAC" w:rsidRPr="005C2FB5" w:rsidTr="00A64EAC">
        <w:trPr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240,0</w:t>
            </w:r>
          </w:p>
        </w:tc>
      </w:tr>
      <w:tr w:rsidR="00A64EAC" w:rsidRPr="005C2FB5" w:rsidTr="00A64EA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24,0</w:t>
            </w:r>
          </w:p>
        </w:tc>
      </w:tr>
      <w:tr w:rsidR="00A64EAC" w:rsidRPr="005C2FB5" w:rsidTr="00A64EA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24,0</w:t>
            </w:r>
          </w:p>
        </w:tc>
      </w:tr>
      <w:tr w:rsidR="00A64EAC" w:rsidRPr="005C2FB5" w:rsidTr="00A64EAC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A64EAC" w:rsidRPr="005C2FB5" w:rsidTr="00A64EA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A64EAC" w:rsidRPr="005C2FB5" w:rsidTr="00A64EA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1427,868</w:t>
            </w:r>
          </w:p>
        </w:tc>
      </w:tr>
      <w:tr w:rsidR="00A64EAC" w:rsidRPr="005C2FB5" w:rsidTr="00A64EA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1371,146</w:t>
            </w:r>
          </w:p>
        </w:tc>
      </w:tr>
      <w:tr w:rsidR="00A64EAC" w:rsidRPr="005C2FB5" w:rsidTr="00A64EAC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9A6990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9A6990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9A6990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9A6990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9A6990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9A6990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857F68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1029,855</w:t>
            </w:r>
          </w:p>
        </w:tc>
      </w:tr>
      <w:tr w:rsidR="00A64EAC" w:rsidRPr="005C2FB5" w:rsidTr="00A64EAC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9A6990" w:rsidRDefault="00A64EAC" w:rsidP="006D328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9A6990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9A6990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9A6990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9A6990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9A6990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857F68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341,291</w:t>
            </w:r>
          </w:p>
        </w:tc>
      </w:tr>
      <w:tr w:rsidR="00A64EAC" w:rsidRPr="005C2FB5" w:rsidTr="00A64EA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A64EAC" w:rsidRPr="005C2FB5" w:rsidTr="00A64EA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6,722</w:t>
            </w:r>
          </w:p>
        </w:tc>
      </w:tr>
      <w:tr w:rsidR="00A64EAC" w:rsidRPr="005C2FB5" w:rsidTr="00A64EA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A64EAC" w:rsidRPr="005C2FB5" w:rsidTr="00A64EA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373BE3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Обеспечение  проведения выборов и референдумов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373BE3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73BE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373BE3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73BE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373BE3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73BE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373BE3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373BE3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64EAC" w:rsidRPr="00373BE3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73BE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45,6</w:t>
            </w:r>
          </w:p>
        </w:tc>
      </w:tr>
      <w:tr w:rsidR="00A64EAC" w:rsidRPr="005C2FB5" w:rsidTr="00A64EA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 выборов главы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22,8</w:t>
            </w:r>
          </w:p>
        </w:tc>
      </w:tr>
      <w:tr w:rsidR="00A64EAC" w:rsidRPr="005C2FB5" w:rsidTr="00A64EA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64EAC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64EAC" w:rsidRPr="005C2FB5" w:rsidTr="00A64EA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 выборов в представительные органы власти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22,8</w:t>
            </w:r>
          </w:p>
        </w:tc>
      </w:tr>
      <w:tr w:rsidR="00A64EAC" w:rsidRPr="005C2FB5" w:rsidTr="00A64EA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64EAC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64EAC" w:rsidRPr="005C2FB5" w:rsidTr="00A64EA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10,00</w:t>
            </w:r>
          </w:p>
        </w:tc>
      </w:tr>
      <w:tr w:rsidR="00A64EAC" w:rsidRPr="005C2FB5" w:rsidTr="00A64EA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Резервные фонды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местной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A64EAC" w:rsidRPr="005C2FB5" w:rsidTr="00A64EA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A64EAC" w:rsidRPr="005C2FB5" w:rsidTr="00A64EA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A64EAC" w:rsidRPr="005C2FB5" w:rsidTr="00A64EA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 местной администрации по предупреждению чрезвычайных ситуаций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A64EAC" w:rsidRPr="005C2FB5" w:rsidTr="00A64EA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A64EAC" w:rsidRPr="005C2FB5" w:rsidTr="00A64EAC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E865B3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E865B3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E865B3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E865B3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E865B3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373BE3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73B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178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373B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823</w:t>
            </w:r>
          </w:p>
        </w:tc>
      </w:tr>
      <w:tr w:rsidR="00A64EAC" w:rsidRPr="005C2FB5" w:rsidTr="00A64EA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Обеспечение хозяйственного обслуживания органов местного 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1777,823</w:t>
            </w:r>
          </w:p>
        </w:tc>
      </w:tr>
      <w:tr w:rsidR="00A64EAC" w:rsidRPr="005C2FB5" w:rsidTr="00A64EA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1072,983</w:t>
            </w:r>
          </w:p>
        </w:tc>
      </w:tr>
      <w:tr w:rsidR="00A64EAC" w:rsidRPr="005C2FB5" w:rsidTr="00A64EA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9A6990" w:rsidRDefault="00A64EAC" w:rsidP="006D328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Взносы  по  обязательному  социальному  страхованию на выплаты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9A6990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9A6990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9A6990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9A6990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210</w:t>
            </w: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9A6990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64EAC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288,99</w:t>
            </w:r>
          </w:p>
        </w:tc>
      </w:tr>
      <w:tr w:rsidR="00A64EAC" w:rsidRPr="005C2FB5" w:rsidTr="00A64EAC">
        <w:trPr>
          <w:trHeight w:val="29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415,848</w:t>
            </w:r>
          </w:p>
        </w:tc>
      </w:tr>
      <w:tr w:rsidR="00A64EAC" w:rsidRPr="005C2FB5" w:rsidTr="00A64EA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A64EAC" w:rsidRPr="005C2FB5" w:rsidTr="00A64EA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E865B3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865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межбюджетные  трансферты  общего характера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E865B3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865B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E865B3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865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E865B3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865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13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E865B3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865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E865B3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865B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1,00</w:t>
            </w:r>
          </w:p>
        </w:tc>
      </w:tr>
      <w:tr w:rsidR="00A64EAC" w:rsidRPr="005C2FB5" w:rsidTr="00A64EA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A64EAC" w:rsidRPr="005C2FB5" w:rsidTr="00A64EA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A64EAC" w:rsidRPr="005C2FB5" w:rsidTr="00A64EA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96,6</w:t>
            </w:r>
          </w:p>
        </w:tc>
      </w:tr>
      <w:tr w:rsidR="00A64EAC" w:rsidRPr="005C2FB5" w:rsidTr="00A64EA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96,6</w:t>
            </w:r>
          </w:p>
        </w:tc>
      </w:tr>
      <w:tr w:rsidR="00A64EAC" w:rsidRPr="005C2FB5" w:rsidTr="00A64EA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96,6</w:t>
            </w:r>
          </w:p>
        </w:tc>
      </w:tr>
      <w:tr w:rsidR="00A64EAC" w:rsidRPr="005C2FB5" w:rsidTr="00A64EAC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64EAC" w:rsidRPr="009A6990" w:rsidRDefault="00A64EAC" w:rsidP="006D328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64EAC" w:rsidRPr="009A6990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64EAC" w:rsidRPr="009A6990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64EAC" w:rsidRPr="009A6990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64EAC" w:rsidRPr="009A6990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64EAC" w:rsidRPr="009A6990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64EAC" w:rsidRPr="009A6990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74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,2</w:t>
            </w:r>
          </w:p>
        </w:tc>
      </w:tr>
      <w:tr w:rsidR="00A64EAC" w:rsidRPr="005C2FB5" w:rsidTr="00A64EAC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64EAC" w:rsidRPr="009A6990" w:rsidRDefault="00A64EAC" w:rsidP="006D328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64EAC" w:rsidRPr="009A6990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64EAC" w:rsidRPr="009A6990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64EAC" w:rsidRPr="009A6990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64EAC" w:rsidRPr="009A6990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64EAC" w:rsidRPr="009A6990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64EAC" w:rsidRPr="009A6990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</w:p>
        </w:tc>
      </w:tr>
      <w:tr w:rsidR="00A64EAC" w:rsidRPr="005C2FB5" w:rsidTr="00A64EA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1009,4</w:t>
            </w:r>
          </w:p>
        </w:tc>
      </w:tr>
      <w:tr w:rsidR="00A64EAC" w:rsidRPr="005C2FB5" w:rsidTr="00A64EA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1009,4</w:t>
            </w:r>
          </w:p>
        </w:tc>
      </w:tr>
      <w:tr w:rsidR="00A64EAC" w:rsidRPr="005C2FB5" w:rsidTr="00A64EA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1009,4</w:t>
            </w:r>
          </w:p>
        </w:tc>
      </w:tr>
      <w:tr w:rsidR="00A64EAC" w:rsidRPr="005C2FB5" w:rsidTr="00A64EAC">
        <w:trPr>
          <w:trHeight w:val="3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1009,4</w:t>
            </w:r>
          </w:p>
        </w:tc>
      </w:tr>
      <w:tr w:rsidR="00A64EAC" w:rsidRPr="005C2FB5" w:rsidTr="00A64EAC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349,78</w:t>
            </w:r>
          </w:p>
        </w:tc>
      </w:tr>
      <w:tr w:rsidR="00A64EAC" w:rsidRPr="0074673D" w:rsidTr="00A64EA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74673D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4673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74673D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4673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74673D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4673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74673D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673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74673D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673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74673D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4673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348,78</w:t>
            </w:r>
          </w:p>
        </w:tc>
      </w:tr>
      <w:tr w:rsidR="00A64EAC" w:rsidRPr="005C2FB5" w:rsidTr="00A64EAC">
        <w:trPr>
          <w:trHeight w:val="6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EAC" w:rsidRPr="00145F06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Утилизация и переработка бытовых и промышленных отходов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8,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64EAC" w:rsidRPr="005C2FB5" w:rsidTr="00A64EAC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8,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64EAC" w:rsidRPr="005C2FB5" w:rsidTr="00A64EAC">
        <w:trPr>
          <w:trHeight w:val="501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8,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64EAC" w:rsidRPr="005C2FB5" w:rsidTr="00A64EAC">
        <w:trPr>
          <w:trHeight w:val="56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A64EAC" w:rsidRPr="005C2FB5" w:rsidTr="00A64EAC">
        <w:trPr>
          <w:trHeight w:val="6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145F06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П060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A64EAC" w:rsidRPr="005C2FB5" w:rsidTr="00115BB5">
        <w:trPr>
          <w:trHeight w:val="42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145F06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П060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A64EAC" w:rsidRPr="005C2FB5" w:rsidTr="00115BB5">
        <w:trPr>
          <w:trHeight w:val="42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9A6990" w:rsidRDefault="00A64EAC" w:rsidP="006D328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Взносы  по  обязательному  социальному  страхованию на выплаты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145F06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П060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A64EAC" w:rsidRPr="005C2FB5" w:rsidTr="00A64EAC">
        <w:trPr>
          <w:trHeight w:val="42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мероприятия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F607AD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14,38</w:t>
            </w:r>
          </w:p>
        </w:tc>
      </w:tr>
      <w:tr w:rsidR="00A64EAC" w:rsidRPr="005C2FB5" w:rsidTr="00A64EAC">
        <w:trPr>
          <w:trHeight w:val="42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F607AD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14,38</w:t>
            </w:r>
          </w:p>
        </w:tc>
      </w:tr>
      <w:tr w:rsidR="00A64EAC" w:rsidRPr="005C2FB5" w:rsidTr="00A64EAC">
        <w:trPr>
          <w:trHeight w:val="42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D211FD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11FD"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99900</w:t>
            </w:r>
            <w:r w:rsidRPr="00D211FD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Р</w:t>
            </w:r>
            <w:r w:rsidRPr="00D211FD"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0800 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A64EAC" w:rsidRPr="005C2FB5" w:rsidTr="00A64EAC">
        <w:trPr>
          <w:trHeight w:val="42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3829BE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29B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Межбюджетные трансферты, передаваемые бюджетам муниципальных районов от бюджетов сельских поселений на осуществление полномочий по организации ритуальных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D211FD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11FD"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99900</w:t>
            </w:r>
            <w:r w:rsidRPr="00D211FD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Р</w:t>
            </w:r>
            <w:r w:rsidRPr="00D211FD"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0800 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A64EAC" w:rsidRPr="005C2FB5" w:rsidTr="00A64EAC">
        <w:trPr>
          <w:trHeight w:val="42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D211FD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11FD"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99900</w:t>
            </w:r>
            <w:r w:rsidRPr="00D211FD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Р</w:t>
            </w:r>
            <w:r w:rsidRPr="00D211FD"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0800 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A64EAC" w:rsidRPr="005C2FB5" w:rsidTr="00A64EAC">
        <w:trPr>
          <w:trHeight w:val="42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4EAC" w:rsidRPr="005622D3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D211FD" w:rsidRDefault="00A64EAC" w:rsidP="006D328D">
            <w:pPr>
              <w:spacing w:after="0" w:line="240" w:lineRule="auto"/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320,0</w:t>
            </w:r>
          </w:p>
        </w:tc>
      </w:tr>
      <w:tr w:rsidR="00A64EAC" w:rsidRPr="005C2FB5" w:rsidTr="00A64EAC">
        <w:trPr>
          <w:trHeight w:val="42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622D3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D211FD" w:rsidRDefault="00A64EAC" w:rsidP="006D328D">
            <w:pPr>
              <w:spacing w:after="0" w:line="240" w:lineRule="auto"/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9990074030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320,0</w:t>
            </w:r>
          </w:p>
        </w:tc>
      </w:tr>
      <w:tr w:rsidR="00A64EAC" w:rsidRPr="005C2FB5" w:rsidTr="00A64EA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6B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4E4368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43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4E4368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43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4E4368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A64EAC" w:rsidRPr="005C2FB5" w:rsidTr="00A64EAC">
        <w:trPr>
          <w:trHeight w:val="64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водоснабжения   населения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A64EAC" w:rsidRPr="005C2FB5" w:rsidTr="00A64EAC">
        <w:trPr>
          <w:trHeight w:val="1277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A64EAC" w:rsidRPr="005C2FB5" w:rsidTr="00A64EAC">
        <w:trPr>
          <w:trHeight w:val="4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A64EAC" w:rsidRPr="005C2FB5" w:rsidTr="00A64EA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844,2</w:t>
            </w:r>
          </w:p>
        </w:tc>
      </w:tr>
      <w:tr w:rsidR="00A64EAC" w:rsidRPr="005C2FB5" w:rsidTr="00A64EA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844,2</w:t>
            </w:r>
          </w:p>
        </w:tc>
      </w:tr>
      <w:tr w:rsidR="00A64EAC" w:rsidRPr="005C2FB5" w:rsidTr="00A64EAC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844,2</w:t>
            </w:r>
          </w:p>
        </w:tc>
      </w:tr>
      <w:tr w:rsidR="00A64EAC" w:rsidRPr="005C2FB5" w:rsidTr="00A64EAC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844,2</w:t>
            </w:r>
          </w:p>
        </w:tc>
      </w:tr>
      <w:tr w:rsidR="00A64EAC" w:rsidRPr="005C2FB5" w:rsidTr="00A64EA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844,2</w:t>
            </w:r>
          </w:p>
        </w:tc>
      </w:tr>
      <w:tr w:rsidR="00A64EAC" w:rsidRPr="005C2FB5" w:rsidTr="00A64EA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176,40</w:t>
            </w:r>
          </w:p>
        </w:tc>
      </w:tr>
      <w:tr w:rsidR="00A64EAC" w:rsidRPr="005C2FB5" w:rsidTr="00A64EA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176,400</w:t>
            </w:r>
          </w:p>
        </w:tc>
      </w:tr>
      <w:tr w:rsidR="00A64EAC" w:rsidRPr="005C2FB5" w:rsidTr="00A64EA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 муниципальных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176,400</w:t>
            </w:r>
          </w:p>
        </w:tc>
      </w:tr>
      <w:tr w:rsidR="00A64EAC" w:rsidRPr="005C2FB5" w:rsidTr="00A64EA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176,400</w:t>
            </w:r>
          </w:p>
        </w:tc>
      </w:tr>
      <w:tr w:rsidR="00A64EAC" w:rsidRPr="005C2FB5" w:rsidTr="00A64EA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176,400</w:t>
            </w:r>
          </w:p>
        </w:tc>
      </w:tr>
      <w:tr w:rsidR="00A64EAC" w:rsidRPr="005C2FB5" w:rsidTr="00A64EAC">
        <w:trPr>
          <w:trHeight w:val="300"/>
        </w:trPr>
        <w:tc>
          <w:tcPr>
            <w:tcW w:w="4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C2FB5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AC" w:rsidRPr="005C2FB5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AC" w:rsidRPr="0074673D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467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6827,632</w:t>
            </w:r>
          </w:p>
        </w:tc>
      </w:tr>
    </w:tbl>
    <w:p w:rsidR="00A64EAC" w:rsidRDefault="00A64EAC" w:rsidP="00A64EAC">
      <w:pPr>
        <w:spacing w:after="0"/>
        <w:rPr>
          <w:rFonts w:ascii="Times New Roman" w:hAnsi="Times New Roman" w:cs="Times New Roman"/>
        </w:rPr>
      </w:pPr>
    </w:p>
    <w:p w:rsidR="00A64EAC" w:rsidRDefault="00A64EAC" w:rsidP="00A64EAC">
      <w:pPr>
        <w:spacing w:after="0"/>
        <w:rPr>
          <w:rFonts w:ascii="Times New Roman" w:hAnsi="Times New Roman" w:cs="Times New Roman"/>
        </w:rPr>
      </w:pPr>
    </w:p>
    <w:p w:rsidR="00A64EAC" w:rsidRDefault="00A64EAC" w:rsidP="00A64EAC">
      <w:pPr>
        <w:spacing w:after="0"/>
        <w:rPr>
          <w:rFonts w:ascii="Times New Roman" w:hAnsi="Times New Roman" w:cs="Times New Roman"/>
        </w:rPr>
      </w:pPr>
    </w:p>
    <w:p w:rsidR="00A64EAC" w:rsidRDefault="00A64EAC" w:rsidP="00A64EAC">
      <w:pPr>
        <w:spacing w:after="0"/>
        <w:rPr>
          <w:rFonts w:ascii="Times New Roman" w:hAnsi="Times New Roman" w:cs="Times New Roman"/>
        </w:rPr>
      </w:pPr>
    </w:p>
    <w:p w:rsidR="00A64EAC" w:rsidRDefault="00A64EAC" w:rsidP="00A64EAC">
      <w:pPr>
        <w:spacing w:after="0"/>
        <w:rPr>
          <w:rFonts w:ascii="Times New Roman" w:hAnsi="Times New Roman" w:cs="Times New Roman"/>
        </w:rPr>
      </w:pPr>
    </w:p>
    <w:p w:rsidR="00A64EAC" w:rsidRDefault="00A64EAC" w:rsidP="00A64EAC">
      <w:pPr>
        <w:spacing w:after="0"/>
        <w:rPr>
          <w:rFonts w:ascii="Times New Roman" w:hAnsi="Times New Roman" w:cs="Times New Roman"/>
        </w:rPr>
      </w:pPr>
    </w:p>
    <w:p w:rsidR="00A64EAC" w:rsidRDefault="00A64EAC" w:rsidP="00A64EAC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83" w:type="dxa"/>
        <w:tblLook w:val="04A0"/>
      </w:tblPr>
      <w:tblGrid>
        <w:gridCol w:w="4927"/>
        <w:gridCol w:w="5304"/>
      </w:tblGrid>
      <w:tr w:rsidR="00A64EAC" w:rsidRPr="005C2FB5" w:rsidTr="006D328D">
        <w:trPr>
          <w:gridAfter w:val="1"/>
          <w:wAfter w:w="5304" w:type="dxa"/>
          <w:trHeight w:val="255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A64EAC" w:rsidRPr="005C2FB5" w:rsidTr="006D328D">
        <w:trPr>
          <w:gridAfter w:val="1"/>
          <w:wAfter w:w="5304" w:type="dxa"/>
          <w:trHeight w:val="255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AC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64EAC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64EAC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64EAC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64EAC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64EAC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64EAC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64EAC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64EAC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64EAC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64EAC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64EAC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64EAC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64EAC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64EAC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64EAC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64EAC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64EAC" w:rsidRDefault="00A64EAC" w:rsidP="00A64E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A64EAC" w:rsidRPr="005C2FB5" w:rsidTr="006D328D">
        <w:trPr>
          <w:trHeight w:val="300"/>
        </w:trPr>
        <w:tc>
          <w:tcPr>
            <w:tcW w:w="10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AC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64EAC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64EAC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64EAC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64EAC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64EAC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64EAC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64EAC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64EAC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lastRenderedPageBreak/>
              <w:t>Приложение 8</w:t>
            </w:r>
          </w:p>
        </w:tc>
      </w:tr>
      <w:tr w:rsidR="00A64EAC" w:rsidRPr="005C2FB5" w:rsidTr="006D328D">
        <w:trPr>
          <w:trHeight w:val="300"/>
        </w:trPr>
        <w:tc>
          <w:tcPr>
            <w:tcW w:w="10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lastRenderedPageBreak/>
              <w:t>к Решению Совета депутатов</w:t>
            </w:r>
          </w:p>
        </w:tc>
      </w:tr>
      <w:tr w:rsidR="00A64EAC" w:rsidRPr="005C2FB5" w:rsidTr="006D328D">
        <w:trPr>
          <w:trHeight w:val="300"/>
        </w:trPr>
        <w:tc>
          <w:tcPr>
            <w:tcW w:w="10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AC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 поселение 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A64EAC" w:rsidRPr="005C2FB5" w:rsidTr="006D328D">
        <w:trPr>
          <w:trHeight w:val="300"/>
        </w:trPr>
        <w:tc>
          <w:tcPr>
            <w:tcW w:w="10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AC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5C2FB5">
              <w:rPr>
                <w:rFonts w:ascii="Times New Roman" w:eastAsia="Times New Roman" w:hAnsi="Times New Roman" w:cs="Times New Roman"/>
              </w:rPr>
              <w:t>муниципального</w:t>
            </w:r>
            <w:proofErr w:type="gramEnd"/>
          </w:p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 образования  сельское  поселение</w:t>
            </w:r>
          </w:p>
        </w:tc>
      </w:tr>
      <w:tr w:rsidR="00A64EAC" w:rsidRPr="005C2FB5" w:rsidTr="006D328D">
        <w:trPr>
          <w:trHeight w:val="300"/>
        </w:trPr>
        <w:tc>
          <w:tcPr>
            <w:tcW w:w="10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AC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2018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  <w:p w:rsidR="00A64EAC" w:rsidRPr="005C2FB5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A64EAC" w:rsidRDefault="00A64EAC" w:rsidP="00A64EAC">
      <w:pPr>
        <w:spacing w:after="0"/>
        <w:jc w:val="right"/>
      </w:pPr>
      <w:r>
        <w:rPr>
          <w:rFonts w:ascii="Times New Roman" w:eastAsia="Times New Roman" w:hAnsi="Times New Roman" w:cs="Times New Roman"/>
        </w:rPr>
        <w:t xml:space="preserve">           </w:t>
      </w:r>
      <w:r w:rsidRPr="004533D4"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 xml:space="preserve">«26» июня </w:t>
      </w:r>
      <w:r w:rsidRPr="004533D4">
        <w:rPr>
          <w:rFonts w:ascii="Times New Roman" w:eastAsia="Times New Roman" w:hAnsi="Times New Roman" w:cs="Times New Roman"/>
        </w:rPr>
        <w:t xml:space="preserve"> 201</w:t>
      </w:r>
      <w:r>
        <w:rPr>
          <w:rFonts w:ascii="Times New Roman" w:eastAsia="Times New Roman" w:hAnsi="Times New Roman" w:cs="Times New Roman"/>
        </w:rPr>
        <w:t>8 года № 5</w:t>
      </w:r>
      <w:r w:rsidR="00495291"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>-1</w:t>
      </w:r>
    </w:p>
    <w:p w:rsidR="00A64EAC" w:rsidRDefault="00A64EAC" w:rsidP="00A64EAC"/>
    <w:p w:rsidR="00A64EAC" w:rsidRPr="00D92752" w:rsidRDefault="00A64EAC" w:rsidP="00A64EAC">
      <w:pPr>
        <w:tabs>
          <w:tab w:val="left" w:pos="3825"/>
        </w:tabs>
      </w:pPr>
      <w:r>
        <w:tab/>
      </w:r>
    </w:p>
    <w:tbl>
      <w:tblPr>
        <w:tblW w:w="9381" w:type="dxa"/>
        <w:tblInd w:w="83" w:type="dxa"/>
        <w:tblLayout w:type="fixed"/>
        <w:tblLook w:val="04A0"/>
      </w:tblPr>
      <w:tblGrid>
        <w:gridCol w:w="3569"/>
        <w:gridCol w:w="3686"/>
        <w:gridCol w:w="2126"/>
      </w:tblGrid>
      <w:tr w:rsidR="00A64EAC" w:rsidRPr="005F2CBE" w:rsidTr="00A64EAC">
        <w:trPr>
          <w:trHeight w:val="322"/>
        </w:trPr>
        <w:tc>
          <w:tcPr>
            <w:tcW w:w="9381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4EAC" w:rsidRPr="005F2CBE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2018 год</w:t>
            </w:r>
          </w:p>
        </w:tc>
      </w:tr>
      <w:tr w:rsidR="00A64EAC" w:rsidRPr="005F2CBE" w:rsidTr="00A64EAC">
        <w:trPr>
          <w:trHeight w:val="322"/>
        </w:trPr>
        <w:tc>
          <w:tcPr>
            <w:tcW w:w="938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4EAC" w:rsidRPr="005F2CBE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64EAC" w:rsidRPr="005F2CBE" w:rsidTr="00A64EAC">
        <w:trPr>
          <w:trHeight w:val="255"/>
        </w:trPr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AC" w:rsidRPr="005F2CBE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AC" w:rsidRPr="005F2CBE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AC" w:rsidRPr="005F2CBE" w:rsidRDefault="00A64EAC" w:rsidP="006D32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A64EAC" w:rsidRPr="005F2CBE" w:rsidTr="00A64EAC">
        <w:trPr>
          <w:trHeight w:val="420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F2CBE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F2CBE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F2CBE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A64EAC" w:rsidRPr="005F2CBE" w:rsidTr="00A64EAC">
        <w:trPr>
          <w:trHeight w:val="675"/>
        </w:trPr>
        <w:tc>
          <w:tcPr>
            <w:tcW w:w="3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64EAC" w:rsidRPr="005F2CBE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64EAC" w:rsidRPr="005F2CBE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AC" w:rsidRPr="005F2CBE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31,33</w:t>
            </w:r>
          </w:p>
        </w:tc>
      </w:tr>
      <w:tr w:rsidR="00A64EAC" w:rsidRPr="005F2CBE" w:rsidTr="00A64EAC">
        <w:trPr>
          <w:trHeight w:val="720"/>
        </w:trPr>
        <w:tc>
          <w:tcPr>
            <w:tcW w:w="3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AC" w:rsidRPr="005F2CBE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0000 500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AC" w:rsidRPr="005F2CBE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AC" w:rsidRPr="005F2CBE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-6796,3</w:t>
            </w:r>
          </w:p>
        </w:tc>
      </w:tr>
      <w:tr w:rsidR="00A64EAC" w:rsidRPr="005F2CBE" w:rsidTr="00A64EAC">
        <w:trPr>
          <w:trHeight w:val="720"/>
        </w:trPr>
        <w:tc>
          <w:tcPr>
            <w:tcW w:w="3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AC" w:rsidRPr="005F2CBE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AC" w:rsidRPr="005F2CBE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AC" w:rsidRPr="005F2CBE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-6796,3</w:t>
            </w:r>
          </w:p>
        </w:tc>
      </w:tr>
      <w:tr w:rsidR="00A64EAC" w:rsidRPr="005F2CBE" w:rsidTr="00A64EAC">
        <w:trPr>
          <w:trHeight w:val="690"/>
        </w:trPr>
        <w:tc>
          <w:tcPr>
            <w:tcW w:w="3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AC" w:rsidRPr="005F2CBE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0000 600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AC" w:rsidRPr="005F2CBE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AC" w:rsidRPr="005F2CBE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6827,63</w:t>
            </w:r>
          </w:p>
        </w:tc>
      </w:tr>
      <w:tr w:rsidR="00A64EAC" w:rsidRPr="005F2CBE" w:rsidTr="00A64EAC">
        <w:trPr>
          <w:trHeight w:val="315"/>
        </w:trPr>
        <w:tc>
          <w:tcPr>
            <w:tcW w:w="3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AC" w:rsidRPr="005F2CBE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000 01 05 01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01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10 0000 610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AC" w:rsidRPr="005F2CBE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AC" w:rsidRPr="005F2CBE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6827,63</w:t>
            </w:r>
          </w:p>
        </w:tc>
      </w:tr>
      <w:tr w:rsidR="00A64EAC" w:rsidRPr="005F2CBE" w:rsidTr="00A64EAC">
        <w:trPr>
          <w:trHeight w:val="315"/>
        </w:trPr>
        <w:tc>
          <w:tcPr>
            <w:tcW w:w="3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AC" w:rsidRPr="005F2CBE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4EAC" w:rsidRPr="005F2CBE" w:rsidRDefault="00A64EAC" w:rsidP="006D32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AC" w:rsidRPr="005F2CBE" w:rsidRDefault="00A64EAC" w:rsidP="006D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31,33</w:t>
            </w:r>
          </w:p>
        </w:tc>
      </w:tr>
    </w:tbl>
    <w:p w:rsidR="00C82964" w:rsidRDefault="00C82964"/>
    <w:sectPr w:rsidR="00C82964" w:rsidSect="00F37BCA">
      <w:pgSz w:w="11906" w:h="16838"/>
      <w:pgMar w:top="851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ont185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7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0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4"/>
  </w:num>
  <w:num w:numId="8">
    <w:abstractNumId w:val="9"/>
  </w:num>
  <w:num w:numId="9">
    <w:abstractNumId w:val="5"/>
  </w:num>
  <w:num w:numId="10">
    <w:abstractNumId w:val="7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A64EAC"/>
    <w:rsid w:val="00005033"/>
    <w:rsid w:val="0000523D"/>
    <w:rsid w:val="00005CC9"/>
    <w:rsid w:val="00017257"/>
    <w:rsid w:val="00020D02"/>
    <w:rsid w:val="00024098"/>
    <w:rsid w:val="00030FBE"/>
    <w:rsid w:val="00044EFF"/>
    <w:rsid w:val="000566B1"/>
    <w:rsid w:val="00062491"/>
    <w:rsid w:val="00064AC3"/>
    <w:rsid w:val="00074459"/>
    <w:rsid w:val="00081346"/>
    <w:rsid w:val="000819A8"/>
    <w:rsid w:val="00092926"/>
    <w:rsid w:val="0009493A"/>
    <w:rsid w:val="0009512D"/>
    <w:rsid w:val="000B5C6B"/>
    <w:rsid w:val="000C7003"/>
    <w:rsid w:val="000D6659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3A21"/>
    <w:rsid w:val="00133CE0"/>
    <w:rsid w:val="00140A1E"/>
    <w:rsid w:val="001528B1"/>
    <w:rsid w:val="0015596F"/>
    <w:rsid w:val="0016430D"/>
    <w:rsid w:val="00166C7D"/>
    <w:rsid w:val="00166F95"/>
    <w:rsid w:val="001A695E"/>
    <w:rsid w:val="001B2BC7"/>
    <w:rsid w:val="001B441A"/>
    <w:rsid w:val="001C6A53"/>
    <w:rsid w:val="001D0322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90D9E"/>
    <w:rsid w:val="00291D4E"/>
    <w:rsid w:val="00291EF3"/>
    <w:rsid w:val="002929D3"/>
    <w:rsid w:val="00294E94"/>
    <w:rsid w:val="002A3830"/>
    <w:rsid w:val="002B21EB"/>
    <w:rsid w:val="002B7BAD"/>
    <w:rsid w:val="002D1F05"/>
    <w:rsid w:val="002D272C"/>
    <w:rsid w:val="002D3FA9"/>
    <w:rsid w:val="002D52AA"/>
    <w:rsid w:val="002E2C60"/>
    <w:rsid w:val="002F0548"/>
    <w:rsid w:val="002F2173"/>
    <w:rsid w:val="002F7DA0"/>
    <w:rsid w:val="00300AA9"/>
    <w:rsid w:val="00301289"/>
    <w:rsid w:val="003077B3"/>
    <w:rsid w:val="003203C2"/>
    <w:rsid w:val="00330F9D"/>
    <w:rsid w:val="00330FA2"/>
    <w:rsid w:val="003350B3"/>
    <w:rsid w:val="00337EFA"/>
    <w:rsid w:val="00344793"/>
    <w:rsid w:val="00345548"/>
    <w:rsid w:val="0035254E"/>
    <w:rsid w:val="003604BF"/>
    <w:rsid w:val="00366D1F"/>
    <w:rsid w:val="0038735A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E0967"/>
    <w:rsid w:val="003E5E20"/>
    <w:rsid w:val="003E650C"/>
    <w:rsid w:val="003E6922"/>
    <w:rsid w:val="003F3BC2"/>
    <w:rsid w:val="00400919"/>
    <w:rsid w:val="004161BA"/>
    <w:rsid w:val="00417BCD"/>
    <w:rsid w:val="00422362"/>
    <w:rsid w:val="00424C65"/>
    <w:rsid w:val="0043092C"/>
    <w:rsid w:val="004350A5"/>
    <w:rsid w:val="00443C18"/>
    <w:rsid w:val="004570EC"/>
    <w:rsid w:val="004577FF"/>
    <w:rsid w:val="004729E1"/>
    <w:rsid w:val="00473D26"/>
    <w:rsid w:val="00495291"/>
    <w:rsid w:val="004972DF"/>
    <w:rsid w:val="004A2FE8"/>
    <w:rsid w:val="004C41FA"/>
    <w:rsid w:val="004C4AFF"/>
    <w:rsid w:val="004C696D"/>
    <w:rsid w:val="004D4E47"/>
    <w:rsid w:val="004D7110"/>
    <w:rsid w:val="004E3E4E"/>
    <w:rsid w:val="004E5C08"/>
    <w:rsid w:val="004F0019"/>
    <w:rsid w:val="004F12CE"/>
    <w:rsid w:val="004F513A"/>
    <w:rsid w:val="004F796E"/>
    <w:rsid w:val="0050099C"/>
    <w:rsid w:val="005059DD"/>
    <w:rsid w:val="00505B83"/>
    <w:rsid w:val="005123D4"/>
    <w:rsid w:val="00514D59"/>
    <w:rsid w:val="00515FB4"/>
    <w:rsid w:val="00525E8B"/>
    <w:rsid w:val="0054105A"/>
    <w:rsid w:val="005426C3"/>
    <w:rsid w:val="0054453D"/>
    <w:rsid w:val="00553196"/>
    <w:rsid w:val="005557A7"/>
    <w:rsid w:val="0056040B"/>
    <w:rsid w:val="00562B4F"/>
    <w:rsid w:val="0056753F"/>
    <w:rsid w:val="005718DD"/>
    <w:rsid w:val="00583858"/>
    <w:rsid w:val="00584533"/>
    <w:rsid w:val="0058471B"/>
    <w:rsid w:val="00595A57"/>
    <w:rsid w:val="005A009D"/>
    <w:rsid w:val="005A2E87"/>
    <w:rsid w:val="005A715A"/>
    <w:rsid w:val="005D07F9"/>
    <w:rsid w:val="005D0AD4"/>
    <w:rsid w:val="005D22D4"/>
    <w:rsid w:val="005E422D"/>
    <w:rsid w:val="005E6AF8"/>
    <w:rsid w:val="005F1490"/>
    <w:rsid w:val="005F6CFE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525F3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94748"/>
    <w:rsid w:val="006A1F73"/>
    <w:rsid w:val="006A4F1F"/>
    <w:rsid w:val="006B3BF6"/>
    <w:rsid w:val="006C1BBB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88D"/>
    <w:rsid w:val="0071672B"/>
    <w:rsid w:val="007176AC"/>
    <w:rsid w:val="0072119D"/>
    <w:rsid w:val="0072411D"/>
    <w:rsid w:val="00727EDE"/>
    <w:rsid w:val="00732A6E"/>
    <w:rsid w:val="007353B8"/>
    <w:rsid w:val="0074221F"/>
    <w:rsid w:val="00746B0A"/>
    <w:rsid w:val="0074732A"/>
    <w:rsid w:val="00747FB1"/>
    <w:rsid w:val="007615C0"/>
    <w:rsid w:val="0076283F"/>
    <w:rsid w:val="00762EAF"/>
    <w:rsid w:val="007720AC"/>
    <w:rsid w:val="00783198"/>
    <w:rsid w:val="00793DE7"/>
    <w:rsid w:val="007B0329"/>
    <w:rsid w:val="007B2FDD"/>
    <w:rsid w:val="007C2029"/>
    <w:rsid w:val="007C2D2C"/>
    <w:rsid w:val="007C486C"/>
    <w:rsid w:val="007D3FFA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20712"/>
    <w:rsid w:val="008218A0"/>
    <w:rsid w:val="008303C3"/>
    <w:rsid w:val="00833459"/>
    <w:rsid w:val="008413C4"/>
    <w:rsid w:val="008452CD"/>
    <w:rsid w:val="00845F25"/>
    <w:rsid w:val="00864A0B"/>
    <w:rsid w:val="00874DB0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7AD8"/>
    <w:rsid w:val="00925830"/>
    <w:rsid w:val="00932107"/>
    <w:rsid w:val="009349EC"/>
    <w:rsid w:val="0093784E"/>
    <w:rsid w:val="0094021D"/>
    <w:rsid w:val="00953302"/>
    <w:rsid w:val="009550ED"/>
    <w:rsid w:val="00964A9D"/>
    <w:rsid w:val="00972B3F"/>
    <w:rsid w:val="00972B90"/>
    <w:rsid w:val="00973D15"/>
    <w:rsid w:val="00975723"/>
    <w:rsid w:val="009843A0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E56E7"/>
    <w:rsid w:val="009F26B7"/>
    <w:rsid w:val="009F2ED2"/>
    <w:rsid w:val="009F6AFC"/>
    <w:rsid w:val="00A023E4"/>
    <w:rsid w:val="00A13B4E"/>
    <w:rsid w:val="00A17FDA"/>
    <w:rsid w:val="00A306D5"/>
    <w:rsid w:val="00A30906"/>
    <w:rsid w:val="00A338DB"/>
    <w:rsid w:val="00A3719F"/>
    <w:rsid w:val="00A376EB"/>
    <w:rsid w:val="00A4693E"/>
    <w:rsid w:val="00A51D40"/>
    <w:rsid w:val="00A53366"/>
    <w:rsid w:val="00A6217A"/>
    <w:rsid w:val="00A64EAC"/>
    <w:rsid w:val="00A74E3A"/>
    <w:rsid w:val="00A76729"/>
    <w:rsid w:val="00A847A0"/>
    <w:rsid w:val="00A864B4"/>
    <w:rsid w:val="00A961C1"/>
    <w:rsid w:val="00AA2C60"/>
    <w:rsid w:val="00AA67A0"/>
    <w:rsid w:val="00AB53C7"/>
    <w:rsid w:val="00AC017F"/>
    <w:rsid w:val="00AC3E8B"/>
    <w:rsid w:val="00AD105B"/>
    <w:rsid w:val="00AE042E"/>
    <w:rsid w:val="00AE1087"/>
    <w:rsid w:val="00AE57A2"/>
    <w:rsid w:val="00AE6A4F"/>
    <w:rsid w:val="00AE7C00"/>
    <w:rsid w:val="00AF0890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654B"/>
    <w:rsid w:val="00B53E35"/>
    <w:rsid w:val="00B5508C"/>
    <w:rsid w:val="00B55C01"/>
    <w:rsid w:val="00B637CA"/>
    <w:rsid w:val="00B73D21"/>
    <w:rsid w:val="00B826D9"/>
    <w:rsid w:val="00B846DC"/>
    <w:rsid w:val="00B85899"/>
    <w:rsid w:val="00B86BF6"/>
    <w:rsid w:val="00B9548E"/>
    <w:rsid w:val="00B97D78"/>
    <w:rsid w:val="00BA0FB8"/>
    <w:rsid w:val="00BA6A1E"/>
    <w:rsid w:val="00BB17D0"/>
    <w:rsid w:val="00BC522E"/>
    <w:rsid w:val="00BC5C5A"/>
    <w:rsid w:val="00BC6BB6"/>
    <w:rsid w:val="00BC7A47"/>
    <w:rsid w:val="00BD1E01"/>
    <w:rsid w:val="00BD3DF0"/>
    <w:rsid w:val="00BD6005"/>
    <w:rsid w:val="00BE5088"/>
    <w:rsid w:val="00BE6CFB"/>
    <w:rsid w:val="00BF1E9D"/>
    <w:rsid w:val="00BF2EBC"/>
    <w:rsid w:val="00C0434F"/>
    <w:rsid w:val="00C068ED"/>
    <w:rsid w:val="00C07E8B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B2CC5"/>
    <w:rsid w:val="00CB407B"/>
    <w:rsid w:val="00CC4513"/>
    <w:rsid w:val="00CC5EEC"/>
    <w:rsid w:val="00CC6A58"/>
    <w:rsid w:val="00CD2923"/>
    <w:rsid w:val="00CD2E47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62D8C"/>
    <w:rsid w:val="00D640A6"/>
    <w:rsid w:val="00D655B6"/>
    <w:rsid w:val="00D85576"/>
    <w:rsid w:val="00D867C4"/>
    <w:rsid w:val="00D930A9"/>
    <w:rsid w:val="00D9719B"/>
    <w:rsid w:val="00DA0559"/>
    <w:rsid w:val="00DB2219"/>
    <w:rsid w:val="00DB6ED3"/>
    <w:rsid w:val="00DC0185"/>
    <w:rsid w:val="00DC1CA7"/>
    <w:rsid w:val="00DC1E86"/>
    <w:rsid w:val="00DC216D"/>
    <w:rsid w:val="00DD1561"/>
    <w:rsid w:val="00DD609D"/>
    <w:rsid w:val="00DD63E0"/>
    <w:rsid w:val="00DD68A1"/>
    <w:rsid w:val="00DD75D4"/>
    <w:rsid w:val="00DE6384"/>
    <w:rsid w:val="00E00708"/>
    <w:rsid w:val="00E03C5C"/>
    <w:rsid w:val="00E04F2A"/>
    <w:rsid w:val="00E06902"/>
    <w:rsid w:val="00E22891"/>
    <w:rsid w:val="00E25581"/>
    <w:rsid w:val="00E273A7"/>
    <w:rsid w:val="00E30F1B"/>
    <w:rsid w:val="00E34C7A"/>
    <w:rsid w:val="00E507A2"/>
    <w:rsid w:val="00E51109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2803"/>
    <w:rsid w:val="00EB69A7"/>
    <w:rsid w:val="00EB7D80"/>
    <w:rsid w:val="00EC10FD"/>
    <w:rsid w:val="00EC1B6C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37BCA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4F5"/>
    <w:rsid w:val="00F74456"/>
    <w:rsid w:val="00F77B66"/>
    <w:rsid w:val="00F82F8C"/>
    <w:rsid w:val="00F83140"/>
    <w:rsid w:val="00F866B6"/>
    <w:rsid w:val="00F938C8"/>
    <w:rsid w:val="00FA0BC5"/>
    <w:rsid w:val="00FA7536"/>
    <w:rsid w:val="00FB121D"/>
    <w:rsid w:val="00FB16E8"/>
    <w:rsid w:val="00FD3407"/>
    <w:rsid w:val="00FD4A0A"/>
    <w:rsid w:val="00FD7A62"/>
    <w:rsid w:val="00FE50F4"/>
    <w:rsid w:val="00FE71D2"/>
    <w:rsid w:val="00FF2E7A"/>
    <w:rsid w:val="00FF6BE5"/>
    <w:rsid w:val="00FF7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EA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A64E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A64EA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nhideWhenUsed/>
    <w:rsid w:val="00A64EA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A64E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semiHidden/>
    <w:unhideWhenUsed/>
    <w:rsid w:val="00A64EA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A64EA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A64EAC"/>
    <w:rPr>
      <w:rFonts w:ascii="Arial" w:hAnsi="Arial" w:cs="Arial"/>
    </w:rPr>
  </w:style>
  <w:style w:type="paragraph" w:customStyle="1" w:styleId="ConsPlusNormal0">
    <w:name w:val="ConsPlusNormal"/>
    <w:link w:val="ConsPlusNormal"/>
    <w:rsid w:val="00A64EA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5">
    <w:name w:val="footnote reference"/>
    <w:basedOn w:val="a0"/>
    <w:semiHidden/>
    <w:unhideWhenUsed/>
    <w:rsid w:val="00A64EAC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A64E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64EAC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endnote text"/>
    <w:basedOn w:val="a"/>
    <w:link w:val="a9"/>
    <w:uiPriority w:val="99"/>
    <w:semiHidden/>
    <w:unhideWhenUsed/>
    <w:rsid w:val="00A64EAC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A64EAC"/>
    <w:rPr>
      <w:rFonts w:eastAsiaTheme="minorEastAsia"/>
      <w:sz w:val="20"/>
      <w:szCs w:val="20"/>
      <w:lang w:eastAsia="ru-RU"/>
    </w:rPr>
  </w:style>
  <w:style w:type="character" w:styleId="aa">
    <w:name w:val="endnote reference"/>
    <w:basedOn w:val="a0"/>
    <w:uiPriority w:val="99"/>
    <w:semiHidden/>
    <w:unhideWhenUsed/>
    <w:rsid w:val="00A64EAC"/>
    <w:rPr>
      <w:vertAlign w:val="superscript"/>
    </w:rPr>
  </w:style>
  <w:style w:type="paragraph" w:styleId="ab">
    <w:name w:val="No Spacing"/>
    <w:qFormat/>
    <w:rsid w:val="00A64EAC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styleId="ac">
    <w:name w:val="Hyperlink"/>
    <w:rsid w:val="00A64EAC"/>
    <w:rPr>
      <w:color w:val="000080"/>
      <w:u w:val="single"/>
    </w:rPr>
  </w:style>
  <w:style w:type="paragraph" w:styleId="ad">
    <w:name w:val="List Paragraph"/>
    <w:basedOn w:val="a"/>
    <w:uiPriority w:val="34"/>
    <w:qFormat/>
    <w:rsid w:val="00A64EAC"/>
    <w:pPr>
      <w:suppressAutoHyphens/>
      <w:ind w:left="720"/>
      <w:contextualSpacing/>
    </w:pPr>
    <w:rPr>
      <w:rFonts w:ascii="Calibri" w:eastAsia="SimSun" w:hAnsi="Calibri" w:cs="font185"/>
      <w:lang w:eastAsia="ar-SA"/>
    </w:rPr>
  </w:style>
  <w:style w:type="character" w:customStyle="1" w:styleId="wmi-callto">
    <w:name w:val="wmi-callto"/>
    <w:basedOn w:val="a0"/>
    <w:rsid w:val="00A64EA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2055</Words>
  <Characters>11715</Characters>
  <Application>Microsoft Office Word</Application>
  <DocSecurity>0</DocSecurity>
  <Lines>97</Lines>
  <Paragraphs>27</Paragraphs>
  <ScaleCrop>false</ScaleCrop>
  <Company>Microsoft</Company>
  <LinksUpToDate>false</LinksUpToDate>
  <CharactersWithSpaces>13743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2018-06-26T08:28:00Z</dcterms:created>
  <dcterms:modified xsi:type="dcterms:W3CDTF">2018-07-03T01:26:00Z</dcterms:modified>
</cp:coreProperties>
</file>