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1BCCD8" w14:textId="77777777" w:rsidR="00775F3D" w:rsidRPr="00B03F63" w:rsidRDefault="00775F3D" w:rsidP="00775F3D">
      <w:pPr>
        <w:jc w:val="center"/>
        <w:rPr>
          <w:b/>
        </w:rPr>
      </w:pPr>
      <w:r w:rsidRPr="00B03F63">
        <w:rPr>
          <w:b/>
        </w:rPr>
        <w:t xml:space="preserve">СОВЕТ ДЕПУТАТОВ </w:t>
      </w:r>
    </w:p>
    <w:p w14:paraId="498E52A9" w14:textId="77777777" w:rsidR="00775F3D" w:rsidRPr="00B03F63" w:rsidRDefault="00775F3D" w:rsidP="00775F3D">
      <w:pPr>
        <w:jc w:val="center"/>
        <w:rPr>
          <w:b/>
        </w:rPr>
      </w:pPr>
      <w:r w:rsidRPr="00B03F63">
        <w:rPr>
          <w:b/>
        </w:rPr>
        <w:t>МУНИЦИПАЛЬНОГО  ОБРАЗОВАНИЯ  СЕЛЬСКОЕ ПОСЕЛЕНИЕ «БАРАГХАН»</w:t>
      </w:r>
    </w:p>
    <w:p w14:paraId="7405EF37" w14:textId="77777777" w:rsidR="00775F3D" w:rsidRPr="00B03F63" w:rsidRDefault="00775F3D" w:rsidP="00775F3D">
      <w:pPr>
        <w:jc w:val="center"/>
        <w:rPr>
          <w:b/>
        </w:rPr>
      </w:pPr>
      <w:r w:rsidRPr="00B03F63">
        <w:rPr>
          <w:b/>
        </w:rPr>
        <w:t>КУРУМКАНСКОГО  РАЙОНА   РЕСПУБЛИКИ  БУРЯТИЯ</w:t>
      </w:r>
    </w:p>
    <w:p w14:paraId="22B6F84F" w14:textId="77777777" w:rsidR="00775F3D" w:rsidRPr="00B03F63" w:rsidRDefault="00775F3D" w:rsidP="00775F3D">
      <w:pPr>
        <w:pBdr>
          <w:top w:val="single" w:sz="4" w:space="1" w:color="auto"/>
        </w:pBdr>
        <w:jc w:val="center"/>
      </w:pPr>
      <w:r w:rsidRPr="00B03F63">
        <w:t xml:space="preserve">671642, Республика </w:t>
      </w:r>
      <w:proofErr w:type="spellStart"/>
      <w:r w:rsidRPr="00B03F63">
        <w:t>Бурятия,улус</w:t>
      </w:r>
      <w:proofErr w:type="spellEnd"/>
      <w:r w:rsidRPr="00B03F63">
        <w:t xml:space="preserve"> </w:t>
      </w:r>
      <w:proofErr w:type="spellStart"/>
      <w:r w:rsidRPr="00B03F63">
        <w:t>Барагхан</w:t>
      </w:r>
      <w:proofErr w:type="spellEnd"/>
      <w:r w:rsidRPr="00B03F63">
        <w:t xml:space="preserve">, </w:t>
      </w:r>
      <w:proofErr w:type="spellStart"/>
      <w:r w:rsidRPr="00B03F63">
        <w:t>ул</w:t>
      </w:r>
      <w:proofErr w:type="gramStart"/>
      <w:r w:rsidRPr="00B03F63">
        <w:t>.Л</w:t>
      </w:r>
      <w:proofErr w:type="gramEnd"/>
      <w:r w:rsidRPr="00B03F63">
        <w:t>енина</w:t>
      </w:r>
      <w:proofErr w:type="spellEnd"/>
      <w:r w:rsidRPr="00B03F63">
        <w:t xml:space="preserve"> 40,  тел.: 8(30149) 92-6-17  </w:t>
      </w:r>
    </w:p>
    <w:p w14:paraId="6060B4C1" w14:textId="77777777" w:rsidR="00775F3D" w:rsidRPr="00B03F63" w:rsidRDefault="00775F3D" w:rsidP="00775F3D">
      <w:pPr>
        <w:jc w:val="center"/>
        <w:rPr>
          <w:sz w:val="28"/>
          <w:szCs w:val="28"/>
        </w:rPr>
      </w:pPr>
      <w:r w:rsidRPr="00B03F63">
        <w:t xml:space="preserve">  </w:t>
      </w:r>
      <w:proofErr w:type="gramStart"/>
      <w:r w:rsidRPr="00B03F63">
        <w:rPr>
          <w:lang w:val="en-US"/>
        </w:rPr>
        <w:t>e</w:t>
      </w:r>
      <w:r w:rsidRPr="00B03F63">
        <w:t>-</w:t>
      </w:r>
      <w:r w:rsidRPr="00B03F63">
        <w:rPr>
          <w:lang w:val="en-US"/>
        </w:rPr>
        <w:t>mail</w:t>
      </w:r>
      <w:proofErr w:type="gramEnd"/>
      <w:r w:rsidRPr="00B03F63">
        <w:t xml:space="preserve">: </w:t>
      </w:r>
      <w:hyperlink r:id="rId8" w:history="1">
        <w:r w:rsidRPr="00B03F63">
          <w:rPr>
            <w:color w:val="00000A"/>
            <w:u w:val="single"/>
            <w:lang w:val="en-US"/>
          </w:rPr>
          <w:t>admbaraghan</w:t>
        </w:r>
        <w:r w:rsidRPr="00B03F63">
          <w:rPr>
            <w:color w:val="00000A"/>
            <w:u w:val="single"/>
          </w:rPr>
          <w:t>@</w:t>
        </w:r>
        <w:r w:rsidRPr="00B03F63">
          <w:rPr>
            <w:color w:val="00000A"/>
            <w:u w:val="single"/>
            <w:lang w:val="en-US"/>
          </w:rPr>
          <w:t>yandex</w:t>
        </w:r>
        <w:r w:rsidRPr="00B03F63">
          <w:rPr>
            <w:color w:val="00000A"/>
            <w:u w:val="single"/>
          </w:rPr>
          <w:t>.</w:t>
        </w:r>
        <w:r w:rsidRPr="00B03F63">
          <w:rPr>
            <w:color w:val="00000A"/>
            <w:u w:val="single"/>
            <w:lang w:val="en-US"/>
          </w:rPr>
          <w:t>ru</w:t>
        </w:r>
      </w:hyperlink>
    </w:p>
    <w:p w14:paraId="790349F2" w14:textId="77777777" w:rsidR="00775F3D" w:rsidRDefault="00775F3D" w:rsidP="00775F3D">
      <w:pPr>
        <w:tabs>
          <w:tab w:val="left" w:pos="5670"/>
        </w:tabs>
        <w:jc w:val="right"/>
      </w:pPr>
    </w:p>
    <w:p w14:paraId="0E38B018" w14:textId="77777777" w:rsidR="00775F3D" w:rsidRPr="00B03F63" w:rsidRDefault="00775F3D" w:rsidP="00775F3D">
      <w:pPr>
        <w:tabs>
          <w:tab w:val="left" w:pos="5670"/>
        </w:tabs>
        <w:jc w:val="right"/>
      </w:pPr>
      <w:r w:rsidRPr="00B03F63">
        <w:tab/>
      </w:r>
    </w:p>
    <w:p w14:paraId="2FC840D7" w14:textId="6EF4C46C" w:rsidR="00775F3D" w:rsidRPr="003A19A6" w:rsidRDefault="00775F3D" w:rsidP="00775F3D">
      <w:pPr>
        <w:jc w:val="center"/>
        <w:rPr>
          <w:b/>
          <w:caps/>
          <w:sz w:val="28"/>
          <w:szCs w:val="28"/>
        </w:rPr>
      </w:pPr>
      <w:proofErr w:type="gramStart"/>
      <w:r>
        <w:rPr>
          <w:b/>
          <w:caps/>
          <w:sz w:val="28"/>
          <w:szCs w:val="28"/>
        </w:rPr>
        <w:t>Р</w:t>
      </w:r>
      <w:proofErr w:type="gramEnd"/>
      <w:r>
        <w:rPr>
          <w:b/>
          <w:caps/>
          <w:sz w:val="28"/>
          <w:szCs w:val="28"/>
        </w:rPr>
        <w:t xml:space="preserve"> Е Ш Е Н И Е </w:t>
      </w:r>
      <w:r w:rsidRPr="003A19A6">
        <w:rPr>
          <w:b/>
          <w:caps/>
          <w:sz w:val="28"/>
          <w:szCs w:val="28"/>
        </w:rPr>
        <w:t>№1</w:t>
      </w:r>
      <w:r w:rsidR="007266A3">
        <w:rPr>
          <w:b/>
          <w:caps/>
          <w:sz w:val="28"/>
          <w:szCs w:val="28"/>
        </w:rPr>
        <w:t>9</w:t>
      </w:r>
      <w:r w:rsidRPr="003A19A6">
        <w:rPr>
          <w:b/>
          <w:caps/>
          <w:sz w:val="28"/>
          <w:szCs w:val="28"/>
        </w:rPr>
        <w:t>-</w:t>
      </w:r>
      <w:r w:rsidR="007266A3">
        <w:rPr>
          <w:b/>
          <w:caps/>
          <w:sz w:val="28"/>
          <w:szCs w:val="28"/>
        </w:rPr>
        <w:t>2</w:t>
      </w:r>
    </w:p>
    <w:p w14:paraId="306C53D2" w14:textId="1B51796F" w:rsidR="00775F3D" w:rsidRPr="00B360BE" w:rsidRDefault="00775F3D" w:rsidP="00775F3D">
      <w:pPr>
        <w:jc w:val="center"/>
        <w:rPr>
          <w:b/>
        </w:rPr>
      </w:pPr>
      <w:r w:rsidRPr="003A19A6">
        <w:rPr>
          <w:b/>
        </w:rPr>
        <w:t>от  «</w:t>
      </w:r>
      <w:r w:rsidR="007266A3">
        <w:rPr>
          <w:b/>
        </w:rPr>
        <w:t>1</w:t>
      </w:r>
      <w:r w:rsidR="006A3DC2">
        <w:rPr>
          <w:b/>
        </w:rPr>
        <w:t>9</w:t>
      </w:r>
      <w:r w:rsidRPr="003A19A6">
        <w:rPr>
          <w:b/>
        </w:rPr>
        <w:t xml:space="preserve">» </w:t>
      </w:r>
      <w:r w:rsidR="007266A3">
        <w:rPr>
          <w:b/>
        </w:rPr>
        <w:t xml:space="preserve"> ноя</w:t>
      </w:r>
      <w:r w:rsidR="006A3DC2">
        <w:rPr>
          <w:b/>
        </w:rPr>
        <w:t>бря</w:t>
      </w:r>
      <w:r w:rsidRPr="003A19A6">
        <w:rPr>
          <w:b/>
        </w:rPr>
        <w:t xml:space="preserve">  2024 года</w:t>
      </w:r>
    </w:p>
    <w:p w14:paraId="50651974" w14:textId="77777777" w:rsidR="00775F3D" w:rsidRDefault="00775F3D">
      <w:pPr>
        <w:tabs>
          <w:tab w:val="left" w:pos="3315"/>
          <w:tab w:val="left" w:pos="7515"/>
        </w:tabs>
        <w:jc w:val="center"/>
        <w:rPr>
          <w:b/>
        </w:rPr>
      </w:pPr>
    </w:p>
    <w:p w14:paraId="0804CE41" w14:textId="77777777" w:rsidR="007656AC" w:rsidRDefault="007656AC">
      <w:pPr>
        <w:widowControl w:val="0"/>
        <w:autoSpaceDE w:val="0"/>
        <w:spacing w:line="228" w:lineRule="auto"/>
        <w:ind w:left="284" w:firstLine="425"/>
        <w:jc w:val="center"/>
      </w:pPr>
    </w:p>
    <w:p w14:paraId="39417B36" w14:textId="77777777" w:rsidR="007266A3" w:rsidRPr="007266A3" w:rsidRDefault="007266A3" w:rsidP="007266A3">
      <w:pPr>
        <w:spacing w:line="240" w:lineRule="atLeast"/>
        <w:rPr>
          <w:rFonts w:eastAsia="Calibri"/>
          <w:b/>
          <w:sz w:val="25"/>
          <w:szCs w:val="25"/>
          <w:lang w:eastAsia="en-US"/>
        </w:rPr>
      </w:pPr>
      <w:r w:rsidRPr="007266A3">
        <w:rPr>
          <w:rFonts w:eastAsia="Calibri"/>
          <w:b/>
          <w:sz w:val="25"/>
          <w:szCs w:val="25"/>
          <w:lang w:eastAsia="en-US"/>
        </w:rPr>
        <w:t>«О внесении изменений в положение</w:t>
      </w:r>
    </w:p>
    <w:p w14:paraId="20209704" w14:textId="77777777" w:rsidR="007266A3" w:rsidRPr="007266A3" w:rsidRDefault="007266A3" w:rsidP="007266A3">
      <w:pPr>
        <w:spacing w:line="240" w:lineRule="atLeast"/>
        <w:rPr>
          <w:rFonts w:eastAsia="Calibri"/>
          <w:b/>
          <w:sz w:val="25"/>
          <w:szCs w:val="25"/>
          <w:lang w:eastAsia="en-US"/>
        </w:rPr>
      </w:pPr>
      <w:r w:rsidRPr="007266A3">
        <w:rPr>
          <w:rFonts w:eastAsia="Calibri"/>
          <w:b/>
          <w:sz w:val="25"/>
          <w:szCs w:val="25"/>
          <w:lang w:eastAsia="en-US"/>
        </w:rPr>
        <w:t xml:space="preserve"> о земельном налоге на территории</w:t>
      </w:r>
    </w:p>
    <w:p w14:paraId="1D4E4A79" w14:textId="310EBD04" w:rsidR="007266A3" w:rsidRPr="007266A3" w:rsidRDefault="007266A3" w:rsidP="007266A3">
      <w:pPr>
        <w:spacing w:line="240" w:lineRule="atLeast"/>
        <w:rPr>
          <w:rFonts w:eastAsia="Calibri"/>
          <w:b/>
          <w:sz w:val="25"/>
          <w:szCs w:val="25"/>
          <w:lang w:eastAsia="en-US"/>
        </w:rPr>
      </w:pPr>
      <w:r w:rsidRPr="007266A3">
        <w:rPr>
          <w:rFonts w:eastAsia="Calibri"/>
          <w:b/>
          <w:sz w:val="25"/>
          <w:szCs w:val="25"/>
          <w:lang w:eastAsia="en-US"/>
        </w:rPr>
        <w:t>сельское поселение «</w:t>
      </w:r>
      <w:proofErr w:type="spellStart"/>
      <w:r>
        <w:rPr>
          <w:rFonts w:eastAsia="Calibri"/>
          <w:b/>
          <w:sz w:val="25"/>
          <w:szCs w:val="25"/>
          <w:lang w:eastAsia="en-US"/>
        </w:rPr>
        <w:t>Барагхан</w:t>
      </w:r>
      <w:proofErr w:type="spellEnd"/>
      <w:r w:rsidRPr="007266A3">
        <w:rPr>
          <w:rFonts w:eastAsia="Calibri"/>
          <w:b/>
          <w:sz w:val="25"/>
          <w:szCs w:val="25"/>
          <w:lang w:eastAsia="en-US"/>
        </w:rPr>
        <w:t xml:space="preserve">» </w:t>
      </w:r>
      <w:r w:rsidRPr="007266A3">
        <w:rPr>
          <w:rFonts w:eastAsia="Calibri"/>
          <w:b/>
          <w:sz w:val="25"/>
          <w:szCs w:val="25"/>
          <w:lang w:eastAsia="en-US"/>
        </w:rPr>
        <w:tab/>
      </w:r>
    </w:p>
    <w:p w14:paraId="5F8BCB83" w14:textId="77777777" w:rsidR="007266A3" w:rsidRPr="007266A3" w:rsidRDefault="007266A3" w:rsidP="007266A3">
      <w:pPr>
        <w:spacing w:line="240" w:lineRule="atLeast"/>
        <w:rPr>
          <w:rFonts w:eastAsia="Calibri"/>
          <w:sz w:val="25"/>
          <w:szCs w:val="25"/>
          <w:lang w:eastAsia="en-US"/>
        </w:rPr>
      </w:pPr>
    </w:p>
    <w:p w14:paraId="4ED747E5" w14:textId="5DD76D0E" w:rsidR="004A24D1" w:rsidRPr="004A24D1" w:rsidRDefault="004A24D1" w:rsidP="004A24D1">
      <w:pPr>
        <w:pStyle w:val="a6"/>
        <w:numPr>
          <w:ilvl w:val="0"/>
          <w:numId w:val="2"/>
        </w:numPr>
        <w:spacing w:line="240" w:lineRule="atLeast"/>
        <w:rPr>
          <w:rFonts w:ascii="Times New Roman" w:hAnsi="Times New Roman"/>
          <w:sz w:val="28"/>
          <w:szCs w:val="28"/>
        </w:rPr>
      </w:pPr>
      <w:r w:rsidRPr="004A24D1">
        <w:rPr>
          <w:rFonts w:ascii="Times New Roman" w:hAnsi="Times New Roman"/>
          <w:sz w:val="28"/>
          <w:szCs w:val="28"/>
        </w:rPr>
        <w:t>В соответствии с Налоговым Кодексом Российской Федерации, руководствуясь Уставом СП «</w:t>
      </w:r>
      <w:bookmarkStart w:id="0" w:name="_GoBack"/>
      <w:proofErr w:type="spellStart"/>
      <w:r w:rsidR="00B3489E">
        <w:rPr>
          <w:rFonts w:ascii="Times New Roman" w:hAnsi="Times New Roman"/>
          <w:sz w:val="28"/>
          <w:szCs w:val="28"/>
        </w:rPr>
        <w:t>Барагхан</w:t>
      </w:r>
      <w:bookmarkEnd w:id="0"/>
      <w:proofErr w:type="spellEnd"/>
      <w:r w:rsidRPr="004A24D1">
        <w:rPr>
          <w:rFonts w:ascii="Times New Roman" w:hAnsi="Times New Roman"/>
          <w:sz w:val="28"/>
          <w:szCs w:val="28"/>
        </w:rPr>
        <w:t>»:</w:t>
      </w:r>
    </w:p>
    <w:p w14:paraId="68B915BE" w14:textId="7EA922EE" w:rsidR="006827F3" w:rsidRPr="002922DD" w:rsidRDefault="006827F3" w:rsidP="004A24D1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2922DD">
        <w:rPr>
          <w:rFonts w:ascii="Times New Roman" w:hAnsi="Times New Roman"/>
          <w:sz w:val="28"/>
          <w:szCs w:val="28"/>
        </w:rPr>
        <w:t xml:space="preserve">Внести изменения в Положение о земельном налоге на территории СП </w:t>
      </w:r>
      <w:proofErr w:type="spellStart"/>
      <w:r w:rsidRPr="002922DD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2922DD">
        <w:rPr>
          <w:rFonts w:ascii="Times New Roman" w:hAnsi="Times New Roman"/>
          <w:sz w:val="28"/>
          <w:szCs w:val="28"/>
        </w:rPr>
        <w:t xml:space="preserve">, утвержденное решением сессии Совета Депутатов № </w:t>
      </w:r>
      <w:r w:rsidRPr="002922DD">
        <w:rPr>
          <w:rFonts w:ascii="Times New Roman" w:hAnsi="Times New Roman"/>
          <w:sz w:val="28"/>
          <w:szCs w:val="28"/>
          <w:lang w:val="en-US"/>
        </w:rPr>
        <w:t>LXIV</w:t>
      </w:r>
      <w:r w:rsidRPr="002922DD">
        <w:rPr>
          <w:rFonts w:ascii="Times New Roman" w:hAnsi="Times New Roman"/>
          <w:sz w:val="28"/>
          <w:szCs w:val="28"/>
        </w:rPr>
        <w:t>-</w:t>
      </w:r>
      <w:r w:rsidRPr="002922DD">
        <w:rPr>
          <w:rFonts w:ascii="Times New Roman" w:hAnsi="Times New Roman"/>
          <w:sz w:val="28"/>
          <w:szCs w:val="28"/>
          <w:lang w:val="en-US"/>
        </w:rPr>
        <w:t>III</w:t>
      </w:r>
      <w:r w:rsidRPr="002922DD">
        <w:rPr>
          <w:rFonts w:ascii="Times New Roman" w:hAnsi="Times New Roman"/>
          <w:sz w:val="28"/>
          <w:szCs w:val="28"/>
        </w:rPr>
        <w:t xml:space="preserve"> от 19.06.2023 года следующие изменения и дополнения:</w:t>
      </w:r>
    </w:p>
    <w:p w14:paraId="33977F1C" w14:textId="1FFED9FF" w:rsidR="007266A3" w:rsidRPr="007266A3" w:rsidRDefault="007266A3" w:rsidP="007266A3">
      <w:pPr>
        <w:numPr>
          <w:ilvl w:val="1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7266A3">
        <w:rPr>
          <w:sz w:val="28"/>
          <w:szCs w:val="28"/>
        </w:rPr>
        <w:t xml:space="preserve"> Абзац первый </w:t>
      </w:r>
      <w:r w:rsidR="006827F3" w:rsidRPr="006827F3">
        <w:rPr>
          <w:sz w:val="28"/>
          <w:szCs w:val="28"/>
        </w:rPr>
        <w:t xml:space="preserve">пункта </w:t>
      </w:r>
      <w:r w:rsidRPr="007266A3">
        <w:rPr>
          <w:sz w:val="28"/>
          <w:szCs w:val="28"/>
        </w:rPr>
        <w:t xml:space="preserve"> 3 изложить в следующей редакции: </w:t>
      </w:r>
    </w:p>
    <w:p w14:paraId="55F43035" w14:textId="77777777" w:rsidR="007266A3" w:rsidRPr="007266A3" w:rsidRDefault="007266A3" w:rsidP="007266A3">
      <w:pPr>
        <w:ind w:left="709"/>
        <w:jc w:val="both"/>
        <w:rPr>
          <w:sz w:val="28"/>
          <w:szCs w:val="28"/>
          <w:lang w:eastAsia="en-US"/>
        </w:rPr>
      </w:pPr>
      <w:r w:rsidRPr="007266A3">
        <w:rPr>
          <w:sz w:val="28"/>
          <w:szCs w:val="28"/>
          <w:lang w:eastAsia="en-US"/>
        </w:rPr>
        <w:t xml:space="preserve"> </w:t>
      </w:r>
      <w:proofErr w:type="gramStart"/>
      <w:r w:rsidRPr="007266A3">
        <w:rPr>
          <w:sz w:val="28"/>
          <w:szCs w:val="28"/>
          <w:lang w:eastAsia="en-US"/>
        </w:rPr>
        <w:t>«-0,3 процента от налогооблагаемой базы в отношении земельных участков,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</w:t>
      </w:r>
      <w:proofErr w:type="gramEnd"/>
      <w:r w:rsidRPr="007266A3">
        <w:rPr>
          <w:sz w:val="28"/>
          <w:szCs w:val="28"/>
          <w:lang w:eastAsia="en-US"/>
        </w:rPr>
        <w:t xml:space="preserve">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</w:t>
      </w:r>
      <w:proofErr w:type="gramStart"/>
      <w:r w:rsidRPr="007266A3">
        <w:rPr>
          <w:sz w:val="28"/>
          <w:szCs w:val="28"/>
          <w:lang w:eastAsia="en-US"/>
        </w:rPr>
        <w:t>;»</w:t>
      </w:r>
      <w:proofErr w:type="gramEnd"/>
    </w:p>
    <w:p w14:paraId="13EA55B2" w14:textId="63ADC0B0" w:rsidR="007266A3" w:rsidRPr="007266A3" w:rsidRDefault="007266A3" w:rsidP="007266A3">
      <w:pPr>
        <w:jc w:val="both"/>
        <w:rPr>
          <w:rFonts w:eastAsia="Calibri"/>
          <w:sz w:val="28"/>
          <w:szCs w:val="28"/>
          <w:lang w:eastAsia="en-US"/>
        </w:rPr>
      </w:pPr>
      <w:r w:rsidRPr="007266A3">
        <w:rPr>
          <w:rFonts w:eastAsia="Calibri"/>
          <w:lang w:eastAsia="en-US"/>
        </w:rPr>
        <w:t xml:space="preserve">     1.2. </w:t>
      </w:r>
      <w:r w:rsidRPr="007266A3">
        <w:rPr>
          <w:rFonts w:eastAsia="Calibri"/>
          <w:sz w:val="28"/>
          <w:szCs w:val="28"/>
          <w:lang w:eastAsia="en-US"/>
        </w:rPr>
        <w:t xml:space="preserve">Абзац второй </w:t>
      </w:r>
      <w:r w:rsidR="006827F3">
        <w:rPr>
          <w:rFonts w:eastAsia="Calibri"/>
          <w:sz w:val="28"/>
          <w:szCs w:val="28"/>
          <w:lang w:eastAsia="en-US"/>
        </w:rPr>
        <w:t>пункта</w:t>
      </w:r>
      <w:r w:rsidRPr="007266A3">
        <w:rPr>
          <w:rFonts w:eastAsia="Calibri"/>
          <w:sz w:val="28"/>
          <w:szCs w:val="28"/>
          <w:lang w:eastAsia="en-US"/>
        </w:rPr>
        <w:t xml:space="preserve"> 3 дополнить словами: </w:t>
      </w:r>
    </w:p>
    <w:p w14:paraId="1FE64B7B" w14:textId="77777777" w:rsidR="007266A3" w:rsidRPr="007266A3" w:rsidRDefault="007266A3" w:rsidP="007266A3">
      <w:pPr>
        <w:ind w:left="709"/>
        <w:jc w:val="both"/>
        <w:rPr>
          <w:sz w:val="28"/>
          <w:szCs w:val="28"/>
          <w:lang w:eastAsia="en-US"/>
        </w:rPr>
      </w:pPr>
      <w:r w:rsidRPr="007266A3">
        <w:rPr>
          <w:sz w:val="28"/>
          <w:szCs w:val="28"/>
          <w:lang w:eastAsia="en-US"/>
        </w:rPr>
        <w:t>«, за исключением указанных в настоящем абзаце земельных участков, кадастровая стоимость каждого из которых превышает 300 миллионов рублей</w:t>
      </w:r>
      <w:proofErr w:type="gramStart"/>
      <w:r w:rsidRPr="007266A3">
        <w:rPr>
          <w:sz w:val="28"/>
          <w:szCs w:val="28"/>
          <w:lang w:eastAsia="en-US"/>
        </w:rPr>
        <w:t>.»</w:t>
      </w:r>
      <w:proofErr w:type="gramEnd"/>
    </w:p>
    <w:p w14:paraId="60EA81E7" w14:textId="77777777" w:rsidR="007266A3" w:rsidRPr="007266A3" w:rsidRDefault="007266A3" w:rsidP="007266A3">
      <w:pPr>
        <w:jc w:val="both"/>
        <w:rPr>
          <w:rFonts w:eastAsia="Calibri"/>
          <w:sz w:val="28"/>
          <w:szCs w:val="28"/>
          <w:lang w:eastAsia="en-US"/>
        </w:rPr>
      </w:pPr>
      <w:r w:rsidRPr="007266A3">
        <w:rPr>
          <w:rFonts w:eastAsia="Calibri"/>
          <w:sz w:val="28"/>
          <w:szCs w:val="28"/>
          <w:lang w:eastAsia="en-US"/>
        </w:rPr>
        <w:t xml:space="preserve">     2.  Настоящее решение вступает в силу с 01 января 2025 года, </w:t>
      </w:r>
      <w:r w:rsidRPr="006827F3">
        <w:rPr>
          <w:rFonts w:eastAsia="Calibri"/>
          <w:bCs/>
          <w:sz w:val="28"/>
          <w:szCs w:val="28"/>
          <w:lang w:eastAsia="en-US"/>
        </w:rPr>
        <w:t>но не ранее чем по истечении одного месяца со дня его официального опубликования.</w:t>
      </w:r>
    </w:p>
    <w:p w14:paraId="42DB3ABA" w14:textId="77777777" w:rsidR="00E22F9D" w:rsidRDefault="00E22F9D">
      <w:pPr>
        <w:pStyle w:val="a4"/>
        <w:ind w:leftChars="200" w:left="480" w:firstLineChars="200" w:firstLine="480"/>
        <w:jc w:val="both"/>
      </w:pPr>
    </w:p>
    <w:p w14:paraId="0AACBF08" w14:textId="77777777" w:rsidR="00042551" w:rsidRDefault="00042551">
      <w:pPr>
        <w:pStyle w:val="a5"/>
        <w:ind w:leftChars="200" w:left="480" w:right="-284"/>
        <w:jc w:val="both"/>
      </w:pPr>
    </w:p>
    <w:p w14:paraId="746740CA" w14:textId="3C7EF01A" w:rsidR="00E22F9D" w:rsidRPr="006827F3" w:rsidRDefault="0041232B" w:rsidP="0041232B">
      <w:pPr>
        <w:jc w:val="both"/>
        <w:rPr>
          <w:b/>
          <w:sz w:val="28"/>
          <w:szCs w:val="28"/>
        </w:rPr>
      </w:pPr>
      <w:r>
        <w:rPr>
          <w:b/>
        </w:rPr>
        <w:t xml:space="preserve">       </w:t>
      </w:r>
      <w:r w:rsidR="00830FCF">
        <w:rPr>
          <w:b/>
        </w:rPr>
        <w:t xml:space="preserve"> </w:t>
      </w:r>
      <w:r w:rsidRPr="006827F3">
        <w:rPr>
          <w:b/>
          <w:sz w:val="28"/>
          <w:szCs w:val="28"/>
        </w:rPr>
        <w:t>Г</w:t>
      </w:r>
      <w:r w:rsidR="00830FCF" w:rsidRPr="006827F3">
        <w:rPr>
          <w:b/>
          <w:sz w:val="28"/>
          <w:szCs w:val="28"/>
        </w:rPr>
        <w:t>лав</w:t>
      </w:r>
      <w:r w:rsidRPr="006827F3">
        <w:rPr>
          <w:b/>
          <w:sz w:val="28"/>
          <w:szCs w:val="28"/>
        </w:rPr>
        <w:t>а</w:t>
      </w:r>
      <w:r w:rsidR="00E22F9D" w:rsidRPr="006827F3">
        <w:rPr>
          <w:b/>
          <w:sz w:val="28"/>
          <w:szCs w:val="28"/>
        </w:rPr>
        <w:t xml:space="preserve"> муниципального образования</w:t>
      </w:r>
    </w:p>
    <w:p w14:paraId="5919919A" w14:textId="77777777" w:rsidR="00830FCF" w:rsidRPr="006827F3" w:rsidRDefault="00E22F9D" w:rsidP="00830FCF">
      <w:pPr>
        <w:ind w:firstLine="480"/>
        <w:jc w:val="both"/>
        <w:rPr>
          <w:b/>
          <w:sz w:val="28"/>
          <w:szCs w:val="28"/>
        </w:rPr>
      </w:pPr>
      <w:r w:rsidRPr="006827F3">
        <w:rPr>
          <w:b/>
          <w:sz w:val="28"/>
          <w:szCs w:val="28"/>
        </w:rPr>
        <w:t>сельское поселение «</w:t>
      </w:r>
      <w:proofErr w:type="spellStart"/>
      <w:r w:rsidRPr="006827F3">
        <w:rPr>
          <w:b/>
          <w:sz w:val="28"/>
          <w:szCs w:val="28"/>
        </w:rPr>
        <w:t>Барагхан</w:t>
      </w:r>
      <w:proofErr w:type="spellEnd"/>
      <w:r w:rsidRPr="006827F3">
        <w:rPr>
          <w:b/>
          <w:sz w:val="28"/>
          <w:szCs w:val="28"/>
        </w:rPr>
        <w:t>»</w:t>
      </w:r>
      <w:r w:rsidR="00830FCF" w:rsidRPr="006827F3">
        <w:rPr>
          <w:b/>
          <w:sz w:val="28"/>
          <w:szCs w:val="28"/>
        </w:rPr>
        <w:t xml:space="preserve"> </w:t>
      </w:r>
    </w:p>
    <w:p w14:paraId="7AC1E869" w14:textId="718276F0" w:rsidR="00830FCF" w:rsidRPr="006827F3" w:rsidRDefault="00830FCF" w:rsidP="00830FCF">
      <w:pPr>
        <w:ind w:firstLine="480"/>
        <w:jc w:val="both"/>
        <w:rPr>
          <w:b/>
          <w:sz w:val="28"/>
          <w:szCs w:val="28"/>
        </w:rPr>
      </w:pPr>
      <w:r w:rsidRPr="006827F3">
        <w:rPr>
          <w:b/>
          <w:sz w:val="28"/>
          <w:szCs w:val="28"/>
        </w:rPr>
        <w:t xml:space="preserve">Председатель Совета депутатов:                              </w:t>
      </w:r>
      <w:r w:rsidR="00A77B15" w:rsidRPr="006827F3">
        <w:rPr>
          <w:b/>
          <w:sz w:val="28"/>
          <w:szCs w:val="28"/>
        </w:rPr>
        <w:t xml:space="preserve">  </w:t>
      </w:r>
      <w:r w:rsidRPr="006827F3">
        <w:rPr>
          <w:b/>
          <w:sz w:val="28"/>
          <w:szCs w:val="28"/>
        </w:rPr>
        <w:t xml:space="preserve">        </w:t>
      </w:r>
      <w:r w:rsidR="0041232B" w:rsidRPr="006827F3">
        <w:rPr>
          <w:b/>
          <w:sz w:val="28"/>
          <w:szCs w:val="28"/>
        </w:rPr>
        <w:t>Б.</w:t>
      </w:r>
      <w:r w:rsidR="00A77B15" w:rsidRPr="006827F3">
        <w:rPr>
          <w:b/>
          <w:sz w:val="28"/>
          <w:szCs w:val="28"/>
        </w:rPr>
        <w:t>М</w:t>
      </w:r>
      <w:r w:rsidR="0041232B" w:rsidRPr="006827F3">
        <w:rPr>
          <w:b/>
          <w:sz w:val="28"/>
          <w:szCs w:val="28"/>
        </w:rPr>
        <w:t xml:space="preserve">. </w:t>
      </w:r>
      <w:proofErr w:type="spellStart"/>
      <w:r w:rsidR="0041232B" w:rsidRPr="006827F3">
        <w:rPr>
          <w:b/>
          <w:sz w:val="28"/>
          <w:szCs w:val="28"/>
        </w:rPr>
        <w:t>Шакшаев</w:t>
      </w:r>
      <w:proofErr w:type="spellEnd"/>
    </w:p>
    <w:p w14:paraId="4D1B8740" w14:textId="731ABF0F" w:rsidR="007656AC" w:rsidRPr="006827F3" w:rsidRDefault="00E22F9D" w:rsidP="00830FCF">
      <w:pPr>
        <w:jc w:val="both"/>
        <w:rPr>
          <w:sz w:val="28"/>
          <w:szCs w:val="28"/>
        </w:rPr>
      </w:pPr>
      <w:r w:rsidRPr="006827F3">
        <w:rPr>
          <w:b/>
          <w:sz w:val="28"/>
          <w:szCs w:val="28"/>
        </w:rPr>
        <w:t xml:space="preserve">                                 </w:t>
      </w:r>
    </w:p>
    <w:sectPr w:rsidR="007656AC" w:rsidRPr="006827F3">
      <w:pgSz w:w="11906" w:h="16838"/>
      <w:pgMar w:top="720" w:right="986" w:bottom="998" w:left="13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23B79A" w14:textId="77777777" w:rsidR="00A833BE" w:rsidRDefault="00A833BE">
      <w:r>
        <w:separator/>
      </w:r>
    </w:p>
  </w:endnote>
  <w:endnote w:type="continuationSeparator" w:id="0">
    <w:p w14:paraId="661B7239" w14:textId="77777777" w:rsidR="00A833BE" w:rsidRDefault="00A83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Lucida Sans Unicode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9030FB" w14:textId="77777777" w:rsidR="00A833BE" w:rsidRDefault="00A833BE">
      <w:r>
        <w:separator/>
      </w:r>
    </w:p>
  </w:footnote>
  <w:footnote w:type="continuationSeparator" w:id="0">
    <w:p w14:paraId="256AF199" w14:textId="77777777" w:rsidR="00A833BE" w:rsidRDefault="00A833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C59EC"/>
    <w:multiLevelType w:val="hybridMultilevel"/>
    <w:tmpl w:val="FFC01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A47F8"/>
    <w:multiLevelType w:val="multilevel"/>
    <w:tmpl w:val="200A47F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920" w:hanging="480"/>
      </w:pPr>
    </w:lvl>
    <w:lvl w:ilvl="2">
      <w:start w:val="1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2880" w:hanging="720"/>
      </w:pPr>
    </w:lvl>
    <w:lvl w:ilvl="4">
      <w:start w:val="1"/>
      <w:numFmt w:val="decimal"/>
      <w:isLgl/>
      <w:lvlText w:val="%1.%2.%3.%4.%5"/>
      <w:lvlJc w:val="left"/>
      <w:pPr>
        <w:ind w:left="3600" w:hanging="1080"/>
      </w:pPr>
    </w:lvl>
    <w:lvl w:ilvl="5">
      <w:start w:val="1"/>
      <w:numFmt w:val="decimal"/>
      <w:isLgl/>
      <w:lvlText w:val="%1.%2.%3.%4.%5.%6"/>
      <w:lvlJc w:val="left"/>
      <w:pPr>
        <w:ind w:left="3960" w:hanging="1080"/>
      </w:pPr>
    </w:lvl>
    <w:lvl w:ilvl="6">
      <w:start w:val="1"/>
      <w:numFmt w:val="decimal"/>
      <w:isLgl/>
      <w:lvlText w:val="%1.%2.%3.%4.%5.%6.%7"/>
      <w:lvlJc w:val="left"/>
      <w:pPr>
        <w:ind w:left="4680" w:hanging="1440"/>
      </w:p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</w:lvl>
  </w:abstractNum>
  <w:abstractNum w:abstractNumId="2">
    <w:nsid w:val="762250AE"/>
    <w:multiLevelType w:val="multilevel"/>
    <w:tmpl w:val="928802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sz w:val="24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6AC"/>
    <w:rsid w:val="000269A0"/>
    <w:rsid w:val="00030836"/>
    <w:rsid w:val="00042551"/>
    <w:rsid w:val="000920DA"/>
    <w:rsid w:val="000B79FA"/>
    <w:rsid w:val="00123E9F"/>
    <w:rsid w:val="00153D96"/>
    <w:rsid w:val="00157E9A"/>
    <w:rsid w:val="001903F1"/>
    <w:rsid w:val="001B27C0"/>
    <w:rsid w:val="001E7CB0"/>
    <w:rsid w:val="00205F9C"/>
    <w:rsid w:val="00242F9C"/>
    <w:rsid w:val="00277B0F"/>
    <w:rsid w:val="002933D4"/>
    <w:rsid w:val="00302141"/>
    <w:rsid w:val="00381ED0"/>
    <w:rsid w:val="00396FF4"/>
    <w:rsid w:val="003A19A6"/>
    <w:rsid w:val="003A540F"/>
    <w:rsid w:val="003B7C0E"/>
    <w:rsid w:val="003E50E0"/>
    <w:rsid w:val="00404768"/>
    <w:rsid w:val="0041232B"/>
    <w:rsid w:val="00413A3B"/>
    <w:rsid w:val="00447427"/>
    <w:rsid w:val="00455DB3"/>
    <w:rsid w:val="004655EC"/>
    <w:rsid w:val="004A24D1"/>
    <w:rsid w:val="004C4DFD"/>
    <w:rsid w:val="004E7CBF"/>
    <w:rsid w:val="00531059"/>
    <w:rsid w:val="005A3E90"/>
    <w:rsid w:val="005C460E"/>
    <w:rsid w:val="00634BE2"/>
    <w:rsid w:val="00651D5D"/>
    <w:rsid w:val="006827F3"/>
    <w:rsid w:val="00687C0C"/>
    <w:rsid w:val="006A3DC2"/>
    <w:rsid w:val="006F40AA"/>
    <w:rsid w:val="00723453"/>
    <w:rsid w:val="007266A3"/>
    <w:rsid w:val="00751935"/>
    <w:rsid w:val="0075372B"/>
    <w:rsid w:val="0076346F"/>
    <w:rsid w:val="007656AC"/>
    <w:rsid w:val="00775F3D"/>
    <w:rsid w:val="00785823"/>
    <w:rsid w:val="00830FCF"/>
    <w:rsid w:val="008A3710"/>
    <w:rsid w:val="008A4D65"/>
    <w:rsid w:val="008B2137"/>
    <w:rsid w:val="00906333"/>
    <w:rsid w:val="00930792"/>
    <w:rsid w:val="00934708"/>
    <w:rsid w:val="00977819"/>
    <w:rsid w:val="00A24E41"/>
    <w:rsid w:val="00A552F2"/>
    <w:rsid w:val="00A77B15"/>
    <w:rsid w:val="00A833BE"/>
    <w:rsid w:val="00B0306D"/>
    <w:rsid w:val="00B3489E"/>
    <w:rsid w:val="00B72911"/>
    <w:rsid w:val="00C1752B"/>
    <w:rsid w:val="00C27C11"/>
    <w:rsid w:val="00C409AE"/>
    <w:rsid w:val="00C61E3E"/>
    <w:rsid w:val="00CF65A5"/>
    <w:rsid w:val="00CF75FC"/>
    <w:rsid w:val="00E17A88"/>
    <w:rsid w:val="00E22F9D"/>
    <w:rsid w:val="00EE774F"/>
    <w:rsid w:val="00F0072D"/>
    <w:rsid w:val="00F12E33"/>
    <w:rsid w:val="00F424FA"/>
    <w:rsid w:val="00F5133D"/>
    <w:rsid w:val="00FB163E"/>
    <w:rsid w:val="00FD76EC"/>
    <w:rsid w:val="00FF32E2"/>
    <w:rsid w:val="03942B13"/>
    <w:rsid w:val="27F2028E"/>
    <w:rsid w:val="344C492F"/>
    <w:rsid w:val="50077BB2"/>
    <w:rsid w:val="6907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618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qFormat/>
    <w:pPr>
      <w:spacing w:before="100" w:beforeAutospacing="1" w:after="100" w:afterAutospacing="1"/>
    </w:pPr>
  </w:style>
  <w:style w:type="paragraph" w:styleId="a5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qFormat/>
  </w:style>
  <w:style w:type="paragraph" w:styleId="a6">
    <w:name w:val="List Paragraph"/>
    <w:basedOn w:val="a"/>
    <w:uiPriority w:val="34"/>
    <w:qFormat/>
    <w:rsid w:val="006827F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qFormat/>
    <w:pPr>
      <w:spacing w:before="100" w:beforeAutospacing="1" w:after="100" w:afterAutospacing="1"/>
    </w:pPr>
  </w:style>
  <w:style w:type="paragraph" w:styleId="a5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qFormat/>
  </w:style>
  <w:style w:type="paragraph" w:styleId="a6">
    <w:name w:val="List Paragraph"/>
    <w:basedOn w:val="a"/>
    <w:uiPriority w:val="34"/>
    <w:qFormat/>
    <w:rsid w:val="006827F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4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</dc:creator>
  <cp:lastModifiedBy>DOC</cp:lastModifiedBy>
  <cp:revision>6</cp:revision>
  <cp:lastPrinted>2024-11-26T02:49:00Z</cp:lastPrinted>
  <dcterms:created xsi:type="dcterms:W3CDTF">2024-10-18T02:33:00Z</dcterms:created>
  <dcterms:modified xsi:type="dcterms:W3CDTF">2024-11-26T02:49:00Z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FCCEDBA98D1C42EBA0B32D915152624C_12</vt:lpwstr>
  </property>
</Properties>
</file>